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0241" w:rsidRPr="002518CC" w:rsidRDefault="000E0241" w:rsidP="005A16BE">
      <w:pPr>
        <w:rPr>
          <w:rFonts w:ascii="Times New Roman" w:hAnsi="Times New Roman"/>
          <w:b/>
          <w:szCs w:val="24"/>
        </w:rPr>
      </w:pPr>
      <w:r w:rsidRPr="002518CC">
        <w:rPr>
          <w:rFonts w:ascii="Times New Roman" w:hAnsi="Times New Roman"/>
          <w:b/>
          <w:szCs w:val="24"/>
        </w:rPr>
        <w:t>Podatel:</w:t>
      </w:r>
    </w:p>
    <w:sdt>
      <w:sdtPr>
        <w:rPr>
          <w:rFonts w:ascii="Times New Roman" w:hAnsi="Times New Roman"/>
          <w:szCs w:val="24"/>
        </w:rPr>
        <w:alias w:val="Jméno, příjmení a trvalé bydliště"/>
        <w:tag w:val="odesílatel_fo"/>
        <w:id w:val="-367059709"/>
        <w:placeholder>
          <w:docPart w:val="E799224F6D584E97808239F6356380D3"/>
        </w:placeholder>
      </w:sdtPr>
      <w:sdtEndPr/>
      <w:sdtContent>
        <w:p w:rsidR="000E0241" w:rsidRPr="002518CC" w:rsidRDefault="00D70247" w:rsidP="005A16BE">
          <w:pPr>
            <w:contextualSpacing/>
            <w:rPr>
              <w:rFonts w:ascii="Times New Roman" w:hAnsi="Times New Roman"/>
              <w:szCs w:val="24"/>
            </w:rPr>
          </w:pPr>
          <w:r w:rsidRPr="002518CC">
            <w:rPr>
              <w:rFonts w:ascii="Times New Roman" w:hAnsi="Times New Roman"/>
              <w:szCs w:val="24"/>
            </w:rPr>
            <w:t xml:space="preserve">Občanský spolek </w:t>
          </w:r>
          <w:r w:rsidRPr="002518CC">
            <w:rPr>
              <w:rFonts w:ascii="Times New Roman" w:hAnsi="Times New Roman"/>
              <w:szCs w:val="24"/>
            </w:rPr>
            <w:br/>
            <w:t xml:space="preserve">pro ochranu výšky hladiny vody studní </w:t>
          </w:r>
          <w:r w:rsidRPr="002518CC">
            <w:rPr>
              <w:rFonts w:ascii="Times New Roman" w:hAnsi="Times New Roman"/>
              <w:szCs w:val="24"/>
            </w:rPr>
            <w:br/>
            <w:t>IČO 066 89 094</w:t>
          </w:r>
        </w:p>
        <w:p w:rsidR="000E0241" w:rsidRPr="002518CC" w:rsidRDefault="00D70247" w:rsidP="005A16BE">
          <w:pPr>
            <w:contextualSpacing/>
            <w:rPr>
              <w:rFonts w:ascii="Times New Roman" w:hAnsi="Times New Roman"/>
              <w:szCs w:val="24"/>
            </w:rPr>
          </w:pPr>
          <w:r w:rsidRPr="002518CC">
            <w:rPr>
              <w:rFonts w:ascii="Times New Roman" w:hAnsi="Times New Roman"/>
              <w:szCs w:val="24"/>
            </w:rPr>
            <w:t>Dobšín č.p.5</w:t>
          </w:r>
        </w:p>
        <w:p w:rsidR="000E0241" w:rsidRPr="002518CC" w:rsidRDefault="00D70247" w:rsidP="005A16BE">
          <w:pPr>
            <w:contextualSpacing/>
            <w:rPr>
              <w:rFonts w:ascii="Times New Roman" w:hAnsi="Times New Roman"/>
              <w:szCs w:val="24"/>
            </w:rPr>
          </w:pPr>
          <w:r w:rsidRPr="002518CC">
            <w:rPr>
              <w:rFonts w:ascii="Times New Roman" w:hAnsi="Times New Roman"/>
              <w:szCs w:val="24"/>
            </w:rPr>
            <w:t>294 04 pošta Dolní Bousov</w:t>
          </w:r>
        </w:p>
      </w:sdtContent>
    </w:sdt>
    <w:p w:rsidR="00041BC7" w:rsidRDefault="00041BC7" w:rsidP="00302AF1">
      <w:pPr>
        <w:ind w:left="2836" w:firstLine="709"/>
        <w:contextualSpacing/>
        <w:rPr>
          <w:rFonts w:ascii="Times New Roman" w:hAnsi="Times New Roman"/>
          <w:b/>
          <w:szCs w:val="24"/>
        </w:rPr>
      </w:pPr>
      <w:r w:rsidRPr="002518CC">
        <w:rPr>
          <w:rFonts w:ascii="Times New Roman" w:hAnsi="Times New Roman"/>
          <w:b/>
          <w:szCs w:val="24"/>
        </w:rPr>
        <w:t>Adresát:</w:t>
      </w:r>
    </w:p>
    <w:p w:rsidR="00014E93" w:rsidRDefault="00014E93" w:rsidP="00302AF1">
      <w:pPr>
        <w:ind w:left="2836" w:firstLine="709"/>
        <w:contextualSpacing/>
        <w:rPr>
          <w:rFonts w:ascii="Times New Roman" w:hAnsi="Times New Roman"/>
          <w:b/>
          <w:szCs w:val="24"/>
        </w:rPr>
      </w:pPr>
    </w:p>
    <w:p w:rsidR="00014E93" w:rsidRDefault="00014E93" w:rsidP="00302AF1">
      <w:pPr>
        <w:ind w:left="2836" w:firstLine="709"/>
        <w:contextualSpacing/>
        <w:rPr>
          <w:rFonts w:ascii="Times New Roman" w:hAnsi="Times New Roman"/>
          <w:b/>
          <w:szCs w:val="24"/>
        </w:rPr>
      </w:pPr>
    </w:p>
    <w:p w:rsidR="00014E93" w:rsidRDefault="00014E93" w:rsidP="00302AF1">
      <w:pPr>
        <w:ind w:left="2836" w:firstLine="709"/>
        <w:contextualSpacing/>
        <w:rPr>
          <w:rFonts w:ascii="Times New Roman" w:hAnsi="Times New Roman"/>
          <w:b/>
          <w:szCs w:val="24"/>
        </w:rPr>
      </w:pPr>
    </w:p>
    <w:p w:rsidR="00302AF1" w:rsidRDefault="00302AF1" w:rsidP="005A16BE">
      <w:pPr>
        <w:contextualSpacing/>
        <w:rPr>
          <w:rFonts w:ascii="Times New Roman" w:hAnsi="Times New Roman"/>
          <w:b/>
          <w:szCs w:val="24"/>
        </w:rPr>
      </w:pPr>
    </w:p>
    <w:p w:rsidR="00302AF1" w:rsidRDefault="00302AF1" w:rsidP="005A16BE">
      <w:pPr>
        <w:contextualSpacing/>
        <w:rPr>
          <w:rFonts w:ascii="Times New Roman" w:hAnsi="Times New Roman"/>
          <w:b/>
          <w:szCs w:val="24"/>
        </w:rPr>
      </w:pPr>
    </w:p>
    <w:p w:rsidR="00302AF1" w:rsidRPr="00302AF1" w:rsidRDefault="00302AF1" w:rsidP="005A16BE">
      <w:pPr>
        <w:contextualSpacing/>
        <w:rPr>
          <w:rFonts w:ascii="Times New Roman" w:hAnsi="Times New Roman"/>
          <w:b/>
          <w:szCs w:val="24"/>
        </w:rPr>
      </w:pPr>
    </w:p>
    <w:p w:rsidR="00302AF1" w:rsidRPr="00302AF1" w:rsidRDefault="00302AF1" w:rsidP="005A16BE">
      <w:pPr>
        <w:contextualSpacing/>
        <w:rPr>
          <w:rFonts w:ascii="Times New Roman" w:hAnsi="Times New Roman"/>
          <w:b/>
          <w:szCs w:val="24"/>
        </w:rPr>
      </w:pPr>
    </w:p>
    <w:p w:rsidR="00302AF1" w:rsidRPr="00302AF1" w:rsidRDefault="00302AF1" w:rsidP="005A16BE">
      <w:pPr>
        <w:contextualSpacing/>
        <w:rPr>
          <w:rFonts w:ascii="Times New Roman" w:hAnsi="Times New Roman"/>
          <w:b/>
          <w:szCs w:val="24"/>
        </w:rPr>
      </w:pPr>
    </w:p>
    <w:p w:rsidR="00302AF1" w:rsidRPr="00302AF1" w:rsidRDefault="00302AF1" w:rsidP="005A16BE">
      <w:pPr>
        <w:contextualSpacing/>
        <w:rPr>
          <w:rFonts w:ascii="Times New Roman" w:hAnsi="Times New Roman"/>
          <w:b/>
          <w:szCs w:val="24"/>
        </w:rPr>
      </w:pPr>
    </w:p>
    <w:p w:rsidR="00302AF1" w:rsidRPr="00302AF1" w:rsidRDefault="00302AF1" w:rsidP="005A16BE">
      <w:pPr>
        <w:contextualSpacing/>
        <w:rPr>
          <w:rFonts w:ascii="Times New Roman" w:hAnsi="Times New Roman"/>
          <w:b/>
          <w:szCs w:val="24"/>
        </w:rPr>
      </w:pPr>
    </w:p>
    <w:p w:rsidR="00302AF1" w:rsidRPr="00302AF1" w:rsidRDefault="00302AF1" w:rsidP="005A16BE">
      <w:pPr>
        <w:contextualSpacing/>
        <w:rPr>
          <w:rFonts w:ascii="Times New Roman" w:hAnsi="Times New Roman"/>
          <w:b/>
          <w:szCs w:val="24"/>
        </w:rPr>
      </w:pPr>
    </w:p>
    <w:p w:rsidR="00302AF1" w:rsidRPr="00302AF1" w:rsidRDefault="00302AF1" w:rsidP="005A16BE">
      <w:pPr>
        <w:contextualSpacing/>
        <w:rPr>
          <w:rFonts w:ascii="Times New Roman" w:hAnsi="Times New Roman"/>
          <w:b/>
          <w:szCs w:val="24"/>
        </w:rPr>
      </w:pPr>
    </w:p>
    <w:p w:rsidR="00302AF1" w:rsidRPr="00302AF1" w:rsidRDefault="00302AF1" w:rsidP="005A16BE">
      <w:pPr>
        <w:contextualSpacing/>
        <w:rPr>
          <w:rFonts w:ascii="Times New Roman" w:hAnsi="Times New Roman"/>
          <w:b/>
          <w:szCs w:val="24"/>
        </w:rPr>
      </w:pPr>
    </w:p>
    <w:p w:rsidR="00302AF1" w:rsidRPr="00302AF1" w:rsidRDefault="00302AF1" w:rsidP="005A16BE">
      <w:pPr>
        <w:contextualSpacing/>
        <w:rPr>
          <w:rFonts w:ascii="Times New Roman" w:hAnsi="Times New Roman"/>
          <w:b/>
          <w:szCs w:val="24"/>
        </w:rPr>
      </w:pPr>
    </w:p>
    <w:p w:rsidR="00302AF1" w:rsidRPr="00302AF1" w:rsidRDefault="00302AF1" w:rsidP="005A16BE">
      <w:pPr>
        <w:contextualSpacing/>
        <w:rPr>
          <w:rFonts w:ascii="Times New Roman" w:hAnsi="Times New Roman"/>
          <w:b/>
          <w:szCs w:val="24"/>
        </w:rPr>
      </w:pPr>
    </w:p>
    <w:p w:rsidR="00302AF1" w:rsidRPr="00302AF1" w:rsidRDefault="00302AF1" w:rsidP="005A16BE">
      <w:pPr>
        <w:contextualSpacing/>
        <w:rPr>
          <w:rFonts w:ascii="Times New Roman" w:hAnsi="Times New Roman"/>
          <w:b/>
          <w:szCs w:val="24"/>
        </w:rPr>
      </w:pPr>
    </w:p>
    <w:p w:rsidR="00302AF1" w:rsidRPr="00302AF1" w:rsidRDefault="00302AF1" w:rsidP="005A16BE">
      <w:pPr>
        <w:contextualSpacing/>
        <w:rPr>
          <w:rFonts w:ascii="Times New Roman" w:hAnsi="Times New Roman"/>
          <w:b/>
          <w:szCs w:val="24"/>
        </w:rPr>
      </w:pPr>
    </w:p>
    <w:p w:rsidR="00302AF1" w:rsidRPr="00302AF1" w:rsidRDefault="00302AF1" w:rsidP="005A16BE">
      <w:pPr>
        <w:contextualSpacing/>
        <w:rPr>
          <w:rFonts w:ascii="Times New Roman" w:hAnsi="Times New Roman"/>
          <w:b/>
          <w:szCs w:val="24"/>
        </w:rPr>
      </w:pPr>
      <w:bookmarkStart w:id="0" w:name="_GoBack"/>
      <w:bookmarkEnd w:id="0"/>
    </w:p>
    <w:p w:rsidR="00302AF1" w:rsidRPr="00014E93" w:rsidRDefault="00302AF1" w:rsidP="005A16BE">
      <w:pPr>
        <w:contextualSpacing/>
        <w:rPr>
          <w:rFonts w:ascii="Times New Roman" w:hAnsi="Times New Roman"/>
          <w:szCs w:val="24"/>
        </w:rPr>
      </w:pPr>
    </w:p>
    <w:p w:rsidR="00302AF1" w:rsidRPr="00014E93" w:rsidRDefault="00302AF1" w:rsidP="005A16BE">
      <w:pPr>
        <w:contextualSpacing/>
        <w:rPr>
          <w:rFonts w:ascii="Times New Roman" w:hAnsi="Times New Roman"/>
          <w:szCs w:val="24"/>
        </w:rPr>
      </w:pPr>
    </w:p>
    <w:p w:rsidR="00302AF1" w:rsidRDefault="00302AF1" w:rsidP="005A16BE">
      <w:pPr>
        <w:contextualSpacing/>
        <w:rPr>
          <w:rFonts w:ascii="Times New Roman" w:hAnsi="Times New Roman"/>
          <w:szCs w:val="24"/>
        </w:rPr>
      </w:pPr>
    </w:p>
    <w:p w:rsidR="00302AF1" w:rsidRDefault="00302AF1" w:rsidP="005A16BE">
      <w:pPr>
        <w:contextualSpacing/>
        <w:rPr>
          <w:rFonts w:ascii="Times New Roman" w:hAnsi="Times New Roman"/>
          <w:szCs w:val="24"/>
        </w:rPr>
      </w:pPr>
    </w:p>
    <w:p w:rsidR="00302AF1" w:rsidRDefault="00302AF1" w:rsidP="005A16BE">
      <w:pPr>
        <w:contextualSpacing/>
        <w:rPr>
          <w:rFonts w:ascii="Times New Roman" w:hAnsi="Times New Roman"/>
          <w:szCs w:val="24"/>
        </w:rPr>
      </w:pPr>
    </w:p>
    <w:p w:rsidR="00302AF1" w:rsidRDefault="00302AF1" w:rsidP="005A16BE">
      <w:pPr>
        <w:contextualSpacing/>
        <w:rPr>
          <w:rFonts w:ascii="Times New Roman" w:hAnsi="Times New Roman"/>
          <w:szCs w:val="24"/>
        </w:rPr>
      </w:pPr>
    </w:p>
    <w:p w:rsidR="00302AF1" w:rsidRDefault="00302AF1" w:rsidP="005A16BE">
      <w:pPr>
        <w:contextualSpacing/>
        <w:rPr>
          <w:rFonts w:ascii="Times New Roman" w:hAnsi="Times New Roman"/>
          <w:szCs w:val="24"/>
        </w:rPr>
      </w:pPr>
    </w:p>
    <w:p w:rsidR="00302AF1" w:rsidRDefault="00302AF1" w:rsidP="005A16BE">
      <w:pPr>
        <w:contextualSpacing/>
        <w:rPr>
          <w:rFonts w:ascii="Times New Roman" w:hAnsi="Times New Roman"/>
          <w:szCs w:val="24"/>
        </w:rPr>
      </w:pPr>
    </w:p>
    <w:p w:rsidR="00302AF1" w:rsidRDefault="00302AF1" w:rsidP="005A16BE">
      <w:pPr>
        <w:contextualSpacing/>
        <w:rPr>
          <w:rFonts w:ascii="Times New Roman" w:hAnsi="Times New Roman"/>
          <w:szCs w:val="24"/>
        </w:rPr>
      </w:pPr>
    </w:p>
    <w:p w:rsidR="00302AF1" w:rsidRDefault="00302AF1" w:rsidP="005A16BE">
      <w:pPr>
        <w:contextualSpacing/>
        <w:rPr>
          <w:rFonts w:ascii="Times New Roman" w:hAnsi="Times New Roman"/>
          <w:szCs w:val="24"/>
        </w:rPr>
      </w:pPr>
    </w:p>
    <w:p w:rsidR="00302AF1" w:rsidRDefault="00302AF1" w:rsidP="005A16BE">
      <w:pPr>
        <w:contextualSpacing/>
        <w:rPr>
          <w:rFonts w:ascii="Times New Roman" w:hAnsi="Times New Roman"/>
          <w:szCs w:val="24"/>
        </w:rPr>
      </w:pPr>
    </w:p>
    <w:p w:rsidR="00302AF1" w:rsidRDefault="00302AF1" w:rsidP="005A16BE">
      <w:pPr>
        <w:contextualSpacing/>
        <w:rPr>
          <w:rFonts w:ascii="Times New Roman" w:hAnsi="Times New Roman"/>
          <w:szCs w:val="24"/>
        </w:rPr>
      </w:pPr>
    </w:p>
    <w:p w:rsidR="00302AF1" w:rsidRDefault="00302AF1" w:rsidP="005A16BE">
      <w:pPr>
        <w:contextualSpacing/>
        <w:rPr>
          <w:rFonts w:ascii="Times New Roman" w:hAnsi="Times New Roman"/>
          <w:szCs w:val="24"/>
        </w:rPr>
      </w:pPr>
    </w:p>
    <w:p w:rsidR="00302AF1" w:rsidRDefault="00302AF1" w:rsidP="005A16BE">
      <w:pPr>
        <w:contextualSpacing/>
        <w:rPr>
          <w:rFonts w:ascii="Times New Roman" w:hAnsi="Times New Roman"/>
          <w:szCs w:val="24"/>
        </w:rPr>
      </w:pPr>
    </w:p>
    <w:p w:rsidR="00302AF1" w:rsidRDefault="00302AF1" w:rsidP="005A16BE">
      <w:pPr>
        <w:contextualSpacing/>
        <w:rPr>
          <w:rFonts w:ascii="Times New Roman" w:hAnsi="Times New Roman"/>
          <w:szCs w:val="24"/>
        </w:rPr>
      </w:pPr>
    </w:p>
    <w:p w:rsidR="00302AF1" w:rsidRDefault="00302AF1" w:rsidP="005A16BE">
      <w:pPr>
        <w:contextualSpacing/>
        <w:rPr>
          <w:rFonts w:ascii="Times New Roman" w:hAnsi="Times New Roman"/>
          <w:szCs w:val="24"/>
        </w:rPr>
      </w:pPr>
    </w:p>
    <w:p w:rsidR="00302AF1" w:rsidRDefault="00302AF1" w:rsidP="005A16BE">
      <w:pPr>
        <w:contextualSpacing/>
        <w:rPr>
          <w:rFonts w:ascii="Times New Roman" w:hAnsi="Times New Roman"/>
          <w:szCs w:val="24"/>
        </w:rPr>
      </w:pPr>
    </w:p>
    <w:p w:rsidR="00302AF1" w:rsidRDefault="00302AF1" w:rsidP="005A16BE">
      <w:pPr>
        <w:contextualSpacing/>
        <w:rPr>
          <w:rFonts w:ascii="Times New Roman" w:hAnsi="Times New Roman"/>
          <w:szCs w:val="24"/>
        </w:rPr>
      </w:pPr>
    </w:p>
    <w:p w:rsidR="00302AF1" w:rsidRDefault="00302AF1" w:rsidP="005A16BE">
      <w:pPr>
        <w:contextualSpacing/>
        <w:rPr>
          <w:rFonts w:ascii="Times New Roman" w:hAnsi="Times New Roman"/>
          <w:szCs w:val="24"/>
        </w:rPr>
      </w:pPr>
    </w:p>
    <w:p w:rsidR="00302AF1" w:rsidRDefault="00302AF1" w:rsidP="005A16BE">
      <w:pPr>
        <w:contextualSpacing/>
        <w:rPr>
          <w:rFonts w:ascii="Times New Roman" w:hAnsi="Times New Roman"/>
          <w:szCs w:val="24"/>
        </w:rPr>
      </w:pPr>
    </w:p>
    <w:p w:rsidR="00302AF1" w:rsidRPr="00302AF1" w:rsidRDefault="00302AF1" w:rsidP="005A16BE">
      <w:pPr>
        <w:contextualSpacing/>
        <w:rPr>
          <w:rFonts w:ascii="Times New Roman" w:hAnsi="Times New Roman"/>
          <w:szCs w:val="24"/>
        </w:rPr>
      </w:pPr>
      <w:r w:rsidRPr="00302AF1">
        <w:rPr>
          <w:rFonts w:ascii="Times New Roman" w:hAnsi="Times New Roman"/>
          <w:szCs w:val="24"/>
        </w:rPr>
        <w:t>Výbor životního prostředí Poslanecké sněmovny – Dana Balcarová, předsedkyně výboru</w:t>
      </w:r>
      <w:r w:rsidRPr="00302AF1">
        <w:rPr>
          <w:rFonts w:ascii="Times New Roman" w:hAnsi="Times New Roman"/>
          <w:szCs w:val="24"/>
        </w:rPr>
        <w:tab/>
      </w:r>
      <w:r>
        <w:rPr>
          <w:rFonts w:ascii="Times New Roman" w:hAnsi="Times New Roman"/>
          <w:szCs w:val="24"/>
        </w:rPr>
        <w:br/>
        <w:t>Praha</w:t>
      </w:r>
      <w:r w:rsidRPr="00302AF1">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302AF1">
        <w:rPr>
          <w:rFonts w:ascii="Times New Roman" w:hAnsi="Times New Roman"/>
          <w:szCs w:val="24"/>
        </w:rPr>
        <w:t xml:space="preserve">DS: </w:t>
      </w:r>
      <w:proofErr w:type="spellStart"/>
      <w:r w:rsidRPr="00302AF1">
        <w:rPr>
          <w:rFonts w:ascii="Times New Roman" w:hAnsi="Times New Roman"/>
          <w:color w:val="000000"/>
          <w:szCs w:val="24"/>
          <w:shd w:val="clear" w:color="auto" w:fill="FFFFFF"/>
        </w:rPr>
        <w:t>bykaigw</w:t>
      </w:r>
      <w:proofErr w:type="spellEnd"/>
    </w:p>
    <w:p w:rsidR="00302AF1" w:rsidRPr="00302AF1" w:rsidRDefault="00302AF1" w:rsidP="005A16BE">
      <w:pPr>
        <w:contextualSpacing/>
        <w:rPr>
          <w:rFonts w:ascii="Times New Roman" w:hAnsi="Times New Roman"/>
          <w:b/>
          <w:szCs w:val="24"/>
        </w:rPr>
      </w:pPr>
    </w:p>
    <w:p w:rsidR="00302AF1" w:rsidRDefault="00302AF1" w:rsidP="00302AF1">
      <w:pPr>
        <w:spacing w:line="240" w:lineRule="auto"/>
        <w:rPr>
          <w:rFonts w:ascii="Times New Roman" w:hAnsi="Times New Roman"/>
          <w:szCs w:val="24"/>
        </w:rPr>
      </w:pPr>
      <w:r w:rsidRPr="00302AF1">
        <w:rPr>
          <w:rFonts w:ascii="Times New Roman" w:hAnsi="Times New Roman"/>
          <w:szCs w:val="24"/>
        </w:rPr>
        <w:t xml:space="preserve">Odbor geologie </w:t>
      </w:r>
      <w:r>
        <w:rPr>
          <w:rFonts w:ascii="Times New Roman" w:hAnsi="Times New Roman"/>
          <w:szCs w:val="24"/>
        </w:rPr>
        <w:br/>
      </w:r>
      <w:r w:rsidRPr="00302AF1">
        <w:rPr>
          <w:rFonts w:ascii="Times New Roman" w:hAnsi="Times New Roman"/>
          <w:szCs w:val="24"/>
        </w:rPr>
        <w:t>Ministerstvo životního prostředí</w:t>
      </w:r>
      <w:r>
        <w:rPr>
          <w:rFonts w:ascii="Times New Roman" w:hAnsi="Times New Roman"/>
          <w:szCs w:val="24"/>
        </w:rPr>
        <w:br/>
        <w:t>Praha</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DS:</w:t>
      </w:r>
      <w:r w:rsidRPr="00302AF1">
        <w:rPr>
          <w:rFonts w:ascii="Times New Roman" w:hAnsi="Times New Roman"/>
          <w:szCs w:val="24"/>
        </w:rPr>
        <w:t xml:space="preserve"> eav8r4</w:t>
      </w:r>
    </w:p>
    <w:p w:rsidR="00302AF1" w:rsidRDefault="00302AF1" w:rsidP="00302AF1">
      <w:pPr>
        <w:spacing w:line="240" w:lineRule="auto"/>
        <w:rPr>
          <w:rFonts w:ascii="Times New Roman" w:hAnsi="Times New Roman"/>
          <w:szCs w:val="24"/>
        </w:rPr>
      </w:pPr>
    </w:p>
    <w:p w:rsidR="00302AF1" w:rsidRDefault="00302AF1" w:rsidP="00302AF1">
      <w:pPr>
        <w:spacing w:line="240" w:lineRule="auto"/>
        <w:rPr>
          <w:rFonts w:ascii="Times New Roman" w:hAnsi="Times New Roman"/>
          <w:szCs w:val="24"/>
        </w:rPr>
      </w:pPr>
      <w:r>
        <w:rPr>
          <w:rFonts w:ascii="Times New Roman" w:hAnsi="Times New Roman"/>
          <w:szCs w:val="24"/>
        </w:rPr>
        <w:t>Ministerstvo zemědělství</w:t>
      </w:r>
      <w:r>
        <w:rPr>
          <w:rFonts w:ascii="Times New Roman" w:hAnsi="Times New Roman"/>
          <w:szCs w:val="24"/>
        </w:rPr>
        <w:br/>
        <w:t>Praha</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DS: </w:t>
      </w:r>
      <w:r w:rsidRPr="00302AF1">
        <w:rPr>
          <w:rFonts w:ascii="Times New Roman" w:hAnsi="Times New Roman"/>
          <w:szCs w:val="24"/>
        </w:rPr>
        <w:t>yphaax8</w:t>
      </w:r>
    </w:p>
    <w:p w:rsidR="00302AF1" w:rsidRPr="00302AF1" w:rsidRDefault="00302AF1" w:rsidP="00302AF1">
      <w:pPr>
        <w:spacing w:line="240" w:lineRule="auto"/>
        <w:rPr>
          <w:rFonts w:ascii="Times New Roman" w:hAnsi="Times New Roman"/>
          <w:szCs w:val="24"/>
        </w:rPr>
      </w:pPr>
    </w:p>
    <w:p w:rsidR="00302AF1" w:rsidRDefault="00302AF1" w:rsidP="00302AF1">
      <w:pPr>
        <w:spacing w:line="240" w:lineRule="auto"/>
        <w:rPr>
          <w:rFonts w:ascii="Times New Roman" w:hAnsi="Times New Roman"/>
          <w:szCs w:val="24"/>
        </w:rPr>
      </w:pPr>
      <w:r>
        <w:rPr>
          <w:rFonts w:ascii="Times New Roman" w:hAnsi="Times New Roman"/>
          <w:szCs w:val="24"/>
        </w:rPr>
        <w:t>Odbor životního prostředí a zemědělství</w:t>
      </w:r>
      <w:r>
        <w:rPr>
          <w:rFonts w:ascii="Times New Roman" w:hAnsi="Times New Roman"/>
          <w:szCs w:val="24"/>
        </w:rPr>
        <w:br/>
      </w:r>
      <w:r w:rsidRPr="00302AF1">
        <w:rPr>
          <w:rFonts w:ascii="Times New Roman" w:hAnsi="Times New Roman"/>
          <w:szCs w:val="24"/>
        </w:rPr>
        <w:t>Krajský úřad Středočeského kraje</w:t>
      </w:r>
      <w:r>
        <w:rPr>
          <w:rFonts w:ascii="Times New Roman" w:hAnsi="Times New Roman"/>
          <w:szCs w:val="24"/>
        </w:rPr>
        <w:t xml:space="preserve"> </w:t>
      </w:r>
      <w:r>
        <w:rPr>
          <w:rFonts w:ascii="Times New Roman" w:hAnsi="Times New Roman"/>
          <w:szCs w:val="24"/>
        </w:rPr>
        <w:br/>
      </w:r>
      <w:r w:rsidRPr="00302AF1">
        <w:rPr>
          <w:rFonts w:ascii="Times New Roman" w:hAnsi="Times New Roman"/>
          <w:szCs w:val="24"/>
        </w:rPr>
        <w:t>Praha</w:t>
      </w:r>
      <w:r w:rsidRPr="00302AF1">
        <w:rPr>
          <w:rFonts w:ascii="Times New Roman" w:hAnsi="Times New Roman"/>
          <w:szCs w:val="24"/>
        </w:rPr>
        <w:tab/>
      </w:r>
      <w:r w:rsidRPr="00302AF1">
        <w:rPr>
          <w:rFonts w:ascii="Times New Roman" w:hAnsi="Times New Roman"/>
          <w:szCs w:val="24"/>
        </w:rPr>
        <w:tab/>
      </w:r>
      <w:r w:rsidRPr="00302AF1">
        <w:rPr>
          <w:rFonts w:ascii="Times New Roman" w:hAnsi="Times New Roman"/>
          <w:szCs w:val="24"/>
        </w:rPr>
        <w:tab/>
      </w:r>
      <w:r w:rsidRPr="00302AF1">
        <w:rPr>
          <w:rFonts w:ascii="Times New Roman" w:hAnsi="Times New Roman"/>
          <w:szCs w:val="24"/>
        </w:rPr>
        <w:tab/>
      </w:r>
      <w:r>
        <w:rPr>
          <w:rFonts w:ascii="Times New Roman" w:hAnsi="Times New Roman"/>
          <w:szCs w:val="24"/>
        </w:rPr>
        <w:tab/>
      </w:r>
      <w:r w:rsidRPr="00302AF1">
        <w:rPr>
          <w:rFonts w:ascii="Times New Roman" w:hAnsi="Times New Roman"/>
          <w:szCs w:val="24"/>
        </w:rPr>
        <w:t xml:space="preserve">DS: </w:t>
      </w:r>
      <w:proofErr w:type="spellStart"/>
      <w:r w:rsidRPr="00302AF1">
        <w:rPr>
          <w:rFonts w:ascii="Times New Roman" w:hAnsi="Times New Roman"/>
          <w:bCs/>
          <w:szCs w:val="24"/>
        </w:rPr>
        <w:t>keebyyf</w:t>
      </w:r>
      <w:proofErr w:type="spellEnd"/>
    </w:p>
    <w:p w:rsidR="00302AF1" w:rsidRPr="00302AF1" w:rsidRDefault="00302AF1" w:rsidP="00302AF1">
      <w:pPr>
        <w:spacing w:line="240" w:lineRule="auto"/>
        <w:rPr>
          <w:rFonts w:ascii="Times New Roman" w:hAnsi="Times New Roman"/>
          <w:szCs w:val="24"/>
        </w:rPr>
      </w:pPr>
    </w:p>
    <w:p w:rsidR="00014E93" w:rsidRDefault="00302AF1" w:rsidP="00014E93">
      <w:pPr>
        <w:suppressAutoHyphens w:val="0"/>
        <w:autoSpaceDE w:val="0"/>
        <w:autoSpaceDN w:val="0"/>
        <w:adjustRightInd w:val="0"/>
        <w:spacing w:after="0" w:line="240" w:lineRule="auto"/>
      </w:pPr>
      <w:r w:rsidRPr="00302AF1">
        <w:rPr>
          <w:rFonts w:ascii="Times New Roman" w:hAnsi="Times New Roman"/>
          <w:szCs w:val="24"/>
        </w:rPr>
        <w:t xml:space="preserve">Životní prostředí a zemědělství/vodní </w:t>
      </w:r>
      <w:r>
        <w:rPr>
          <w:rFonts w:ascii="Times New Roman" w:hAnsi="Times New Roman"/>
          <w:szCs w:val="24"/>
        </w:rPr>
        <w:t>h</w:t>
      </w:r>
      <w:r w:rsidRPr="00302AF1">
        <w:rPr>
          <w:rFonts w:ascii="Times New Roman" w:hAnsi="Times New Roman"/>
          <w:szCs w:val="24"/>
        </w:rPr>
        <w:t>ospodářství</w:t>
      </w:r>
      <w:r>
        <w:rPr>
          <w:rFonts w:ascii="Times New Roman" w:hAnsi="Times New Roman"/>
          <w:szCs w:val="24"/>
        </w:rPr>
        <w:br/>
      </w:r>
      <w:r w:rsidRPr="00302AF1">
        <w:rPr>
          <w:rFonts w:ascii="Times New Roman" w:hAnsi="Times New Roman"/>
          <w:szCs w:val="24"/>
        </w:rPr>
        <w:t>Hradec Králové</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sidRPr="00302AF1">
        <w:rPr>
          <w:rFonts w:ascii="Times New Roman" w:hAnsi="Times New Roman"/>
          <w:szCs w:val="24"/>
        </w:rPr>
        <w:tab/>
        <w:t>DS: gcgbp3q</w:t>
      </w:r>
      <w:r w:rsidR="00014E93" w:rsidRPr="00014E93">
        <w:t xml:space="preserve"> </w:t>
      </w:r>
    </w:p>
    <w:p w:rsidR="00014E93" w:rsidRDefault="00014E93" w:rsidP="00014E93">
      <w:pPr>
        <w:suppressAutoHyphens w:val="0"/>
        <w:autoSpaceDE w:val="0"/>
        <w:autoSpaceDN w:val="0"/>
        <w:adjustRightInd w:val="0"/>
        <w:spacing w:after="0" w:line="240" w:lineRule="auto"/>
      </w:pPr>
    </w:p>
    <w:p w:rsidR="00014E93" w:rsidRPr="00014E93" w:rsidRDefault="00014E93" w:rsidP="00014E93">
      <w:pPr>
        <w:suppressAutoHyphens w:val="0"/>
        <w:autoSpaceDE w:val="0"/>
        <w:autoSpaceDN w:val="0"/>
        <w:adjustRightInd w:val="0"/>
        <w:spacing w:after="0" w:line="240" w:lineRule="auto"/>
        <w:rPr>
          <w:rFonts w:ascii="Times New Roman" w:hAnsi="Times New Roman"/>
          <w:szCs w:val="24"/>
        </w:rPr>
      </w:pPr>
      <w:r>
        <w:rPr>
          <w:rFonts w:ascii="Times New Roman" w:hAnsi="Times New Roman"/>
          <w:szCs w:val="24"/>
        </w:rPr>
        <w:t>O</w:t>
      </w:r>
      <w:r w:rsidRPr="00014E93">
        <w:rPr>
          <w:rFonts w:ascii="Times New Roman" w:hAnsi="Times New Roman"/>
          <w:szCs w:val="24"/>
        </w:rPr>
        <w:t xml:space="preserve">dbor životního prostředí a zemědělství </w:t>
      </w:r>
      <w:r>
        <w:rPr>
          <w:rFonts w:ascii="Times New Roman" w:hAnsi="Times New Roman"/>
          <w:szCs w:val="24"/>
        </w:rPr>
        <w:br/>
      </w:r>
      <w:r w:rsidRPr="00014E93">
        <w:rPr>
          <w:rFonts w:ascii="Times New Roman" w:hAnsi="Times New Roman"/>
          <w:szCs w:val="24"/>
        </w:rPr>
        <w:t>Krajský úřad Libereckého kraje</w:t>
      </w:r>
      <w:r>
        <w:rPr>
          <w:rFonts w:ascii="Times New Roman" w:hAnsi="Times New Roman"/>
          <w:szCs w:val="24"/>
        </w:rPr>
        <w:tab/>
        <w:t>DS:</w:t>
      </w:r>
      <w:r w:rsidRPr="00014E93">
        <w:rPr>
          <w:rFonts w:ascii="Times New Roman" w:hAnsi="Times New Roman"/>
          <w:szCs w:val="24"/>
        </w:rPr>
        <w:t xml:space="preserve"> c5kbvkw</w:t>
      </w:r>
    </w:p>
    <w:p w:rsidR="00014E93" w:rsidRPr="00014E93" w:rsidRDefault="00014E93" w:rsidP="00014E93">
      <w:pPr>
        <w:suppressAutoHyphens w:val="0"/>
        <w:autoSpaceDE w:val="0"/>
        <w:autoSpaceDN w:val="0"/>
        <w:adjustRightInd w:val="0"/>
        <w:spacing w:after="0" w:line="240" w:lineRule="auto"/>
        <w:rPr>
          <w:rFonts w:ascii="Times New Roman" w:hAnsi="Times New Roman"/>
          <w:szCs w:val="24"/>
        </w:rPr>
      </w:pPr>
    </w:p>
    <w:p w:rsidR="00302AF1" w:rsidRDefault="00302AF1" w:rsidP="00302AF1">
      <w:pPr>
        <w:pStyle w:val="Normlnweb"/>
        <w:shd w:val="clear" w:color="auto" w:fill="FFFFFF"/>
        <w:rPr>
          <w:rFonts w:ascii="Arial" w:hAnsi="Arial" w:cs="Arial"/>
          <w:color w:val="000000"/>
          <w:sz w:val="22"/>
          <w:szCs w:val="22"/>
        </w:rPr>
      </w:pPr>
      <w:r w:rsidRPr="00302AF1">
        <w:t>Odbor životního prostředí</w:t>
      </w:r>
      <w:r w:rsidRPr="00302AF1">
        <w:br/>
        <w:t>Oddělení vodního hospodářství</w:t>
      </w:r>
      <w:r w:rsidRPr="00302AF1">
        <w:br/>
      </w:r>
      <w:r>
        <w:t xml:space="preserve">Magistrát Města </w:t>
      </w:r>
      <w:r w:rsidRPr="00302AF1">
        <w:t>Mladá Boleslav I</w:t>
      </w:r>
      <w:r w:rsidRPr="00302AF1">
        <w:tab/>
        <w:t>DS:</w:t>
      </w:r>
      <w:r>
        <w:t xml:space="preserve"> </w:t>
      </w:r>
      <w:r w:rsidRPr="00302AF1">
        <w:t>82sbpfi</w:t>
      </w:r>
    </w:p>
    <w:p w:rsidR="00302AF1" w:rsidRDefault="00302AF1" w:rsidP="00302AF1">
      <w:pPr>
        <w:spacing w:line="240" w:lineRule="auto"/>
        <w:rPr>
          <w:rFonts w:ascii="Times New Roman" w:hAnsi="Times New Roman"/>
          <w:szCs w:val="24"/>
        </w:rPr>
      </w:pPr>
    </w:p>
    <w:p w:rsidR="00302AF1" w:rsidRDefault="00302AF1" w:rsidP="00302AF1">
      <w:pPr>
        <w:spacing w:line="240" w:lineRule="auto"/>
        <w:rPr>
          <w:rFonts w:ascii="Times New Roman" w:hAnsi="Times New Roman"/>
          <w:szCs w:val="24"/>
        </w:rPr>
      </w:pPr>
      <w:r w:rsidRPr="00302AF1">
        <w:rPr>
          <w:rFonts w:ascii="Times New Roman" w:hAnsi="Times New Roman"/>
          <w:szCs w:val="24"/>
        </w:rPr>
        <w:t>Odboru životního prostředí</w:t>
      </w:r>
      <w:r w:rsidRPr="00302AF1">
        <w:rPr>
          <w:rFonts w:ascii="Times New Roman" w:hAnsi="Times New Roman"/>
          <w:szCs w:val="24"/>
        </w:rPr>
        <w:br/>
      </w:r>
      <w:r>
        <w:rPr>
          <w:rFonts w:ascii="Times New Roman" w:hAnsi="Times New Roman"/>
          <w:szCs w:val="24"/>
        </w:rPr>
        <w:t xml:space="preserve">Městský úřad v </w:t>
      </w:r>
      <w:r w:rsidRPr="00302AF1">
        <w:rPr>
          <w:rFonts w:ascii="Times New Roman" w:hAnsi="Times New Roman"/>
          <w:szCs w:val="24"/>
        </w:rPr>
        <w:t>Jičín</w:t>
      </w:r>
      <w:r>
        <w:rPr>
          <w:rFonts w:ascii="Times New Roman" w:hAnsi="Times New Roman"/>
          <w:szCs w:val="24"/>
        </w:rPr>
        <w:t>ě</w:t>
      </w:r>
      <w:r w:rsidRPr="00302AF1">
        <w:rPr>
          <w:rFonts w:ascii="Times New Roman" w:hAnsi="Times New Roman"/>
          <w:szCs w:val="24"/>
        </w:rPr>
        <w:tab/>
      </w:r>
      <w:r w:rsidRPr="00302AF1">
        <w:rPr>
          <w:rFonts w:ascii="Times New Roman" w:hAnsi="Times New Roman"/>
          <w:szCs w:val="24"/>
        </w:rPr>
        <w:tab/>
      </w:r>
      <w:r w:rsidRPr="00302AF1">
        <w:rPr>
          <w:rFonts w:ascii="Times New Roman" w:hAnsi="Times New Roman"/>
          <w:szCs w:val="24"/>
        </w:rPr>
        <w:tab/>
        <w:t>DS:</w:t>
      </w:r>
      <w:r>
        <w:rPr>
          <w:rFonts w:ascii="Times New Roman" w:hAnsi="Times New Roman"/>
          <w:szCs w:val="24"/>
        </w:rPr>
        <w:t xml:space="preserve"> </w:t>
      </w:r>
      <w:proofErr w:type="spellStart"/>
      <w:r w:rsidRPr="00302AF1">
        <w:rPr>
          <w:rFonts w:ascii="Times New Roman" w:hAnsi="Times New Roman"/>
          <w:szCs w:val="24"/>
        </w:rPr>
        <w:t>ztmbqug</w:t>
      </w:r>
      <w:proofErr w:type="spellEnd"/>
    </w:p>
    <w:p w:rsidR="00014E93" w:rsidRDefault="00FE6FD3" w:rsidP="00014E93">
      <w:pPr>
        <w:suppressAutoHyphens w:val="0"/>
        <w:autoSpaceDE w:val="0"/>
        <w:autoSpaceDN w:val="0"/>
        <w:adjustRightInd w:val="0"/>
        <w:spacing w:after="0" w:line="240" w:lineRule="auto"/>
      </w:pPr>
      <w:r>
        <w:rPr>
          <w:rFonts w:ascii="Times New Roman" w:hAnsi="Times New Roman"/>
          <w:szCs w:val="24"/>
        </w:rPr>
        <w:br/>
      </w:r>
      <w:r w:rsidR="00302AF1">
        <w:rPr>
          <w:rFonts w:ascii="Times New Roman" w:hAnsi="Times New Roman"/>
          <w:szCs w:val="24"/>
        </w:rPr>
        <w:t xml:space="preserve">Odbor </w:t>
      </w:r>
      <w:r w:rsidR="00302AF1" w:rsidRPr="00302AF1">
        <w:rPr>
          <w:rFonts w:ascii="Times New Roman" w:hAnsi="Times New Roman"/>
          <w:szCs w:val="24"/>
        </w:rPr>
        <w:t>životního prostředí</w:t>
      </w:r>
      <w:r w:rsidR="00302AF1">
        <w:rPr>
          <w:rFonts w:ascii="Times New Roman" w:hAnsi="Times New Roman"/>
          <w:szCs w:val="24"/>
        </w:rPr>
        <w:br/>
      </w:r>
      <w:r w:rsidR="00302AF1" w:rsidRPr="00302AF1">
        <w:rPr>
          <w:rFonts w:ascii="Times New Roman" w:hAnsi="Times New Roman"/>
          <w:szCs w:val="24"/>
        </w:rPr>
        <w:t xml:space="preserve">Městský úřad Mnichovo Hradiště </w:t>
      </w:r>
      <w:r w:rsidR="00302AF1" w:rsidRPr="00302AF1">
        <w:rPr>
          <w:rFonts w:ascii="Times New Roman" w:hAnsi="Times New Roman"/>
          <w:szCs w:val="24"/>
        </w:rPr>
        <w:tab/>
        <w:t>DS:</w:t>
      </w:r>
      <w:r w:rsidR="00302AF1">
        <w:rPr>
          <w:rFonts w:ascii="Times New Roman" w:hAnsi="Times New Roman"/>
          <w:szCs w:val="24"/>
        </w:rPr>
        <w:t xml:space="preserve"> </w:t>
      </w:r>
      <w:r w:rsidR="00302AF1">
        <w:rPr>
          <w:rFonts w:ascii="Arial" w:hAnsi="Arial" w:cs="Arial"/>
          <w:color w:val="323232"/>
          <w:sz w:val="21"/>
          <w:szCs w:val="21"/>
          <w:shd w:val="clear" w:color="auto" w:fill="FFFFFF"/>
        </w:rPr>
        <w:t> </w:t>
      </w:r>
      <w:r w:rsidR="00302AF1" w:rsidRPr="00302AF1">
        <w:rPr>
          <w:rFonts w:ascii="Times New Roman" w:hAnsi="Times New Roman"/>
          <w:bCs/>
          <w:szCs w:val="24"/>
        </w:rPr>
        <w:t>8ztb4jw</w:t>
      </w:r>
      <w:r w:rsidR="00014E93" w:rsidRPr="00014E93">
        <w:t xml:space="preserve"> </w:t>
      </w:r>
    </w:p>
    <w:p w:rsidR="00014E93" w:rsidRDefault="00014E93" w:rsidP="00014E93">
      <w:pPr>
        <w:suppressAutoHyphens w:val="0"/>
        <w:autoSpaceDE w:val="0"/>
        <w:autoSpaceDN w:val="0"/>
        <w:adjustRightInd w:val="0"/>
        <w:spacing w:after="0" w:line="240" w:lineRule="auto"/>
      </w:pPr>
    </w:p>
    <w:p w:rsidR="00014E93" w:rsidRPr="00014E93" w:rsidRDefault="00014E93" w:rsidP="00014E93">
      <w:pPr>
        <w:suppressAutoHyphens w:val="0"/>
        <w:autoSpaceDE w:val="0"/>
        <w:autoSpaceDN w:val="0"/>
        <w:adjustRightInd w:val="0"/>
        <w:spacing w:after="0" w:line="240" w:lineRule="auto"/>
        <w:rPr>
          <w:rFonts w:ascii="Times New Roman" w:hAnsi="Times New Roman"/>
          <w:szCs w:val="24"/>
        </w:rPr>
      </w:pPr>
      <w:r>
        <w:rPr>
          <w:rFonts w:ascii="Times New Roman" w:hAnsi="Times New Roman"/>
          <w:szCs w:val="24"/>
        </w:rPr>
        <w:t>O</w:t>
      </w:r>
      <w:r w:rsidRPr="00014E93">
        <w:rPr>
          <w:rFonts w:ascii="Times New Roman" w:hAnsi="Times New Roman"/>
          <w:szCs w:val="24"/>
        </w:rPr>
        <w:t xml:space="preserve">dbor životního prostředí    </w:t>
      </w:r>
      <w:r>
        <w:rPr>
          <w:rFonts w:ascii="Times New Roman" w:hAnsi="Times New Roman"/>
          <w:szCs w:val="24"/>
        </w:rPr>
        <w:br/>
      </w:r>
      <w:r w:rsidRPr="00014E93">
        <w:rPr>
          <w:rFonts w:ascii="Times New Roman" w:hAnsi="Times New Roman"/>
          <w:szCs w:val="24"/>
        </w:rPr>
        <w:t>Městský úřad Turnov</w:t>
      </w:r>
      <w:r>
        <w:rPr>
          <w:rFonts w:ascii="Times New Roman" w:hAnsi="Times New Roman"/>
          <w:szCs w:val="24"/>
        </w:rPr>
        <w:tab/>
      </w:r>
      <w:r>
        <w:rPr>
          <w:rFonts w:ascii="Times New Roman" w:hAnsi="Times New Roman"/>
          <w:szCs w:val="24"/>
        </w:rPr>
        <w:tab/>
      </w:r>
      <w:r>
        <w:rPr>
          <w:rFonts w:ascii="Times New Roman" w:hAnsi="Times New Roman"/>
          <w:szCs w:val="24"/>
        </w:rPr>
        <w:tab/>
        <w:t>DS:</w:t>
      </w:r>
      <w:r w:rsidRPr="00014E93">
        <w:rPr>
          <w:rFonts w:ascii="Times New Roman" w:hAnsi="Times New Roman"/>
          <w:szCs w:val="24"/>
        </w:rPr>
        <w:t xml:space="preserve"> vehbxe9</w:t>
      </w:r>
    </w:p>
    <w:p w:rsidR="00956729" w:rsidRPr="002518CC" w:rsidRDefault="00956729" w:rsidP="00014E93">
      <w:pPr>
        <w:spacing w:after="0"/>
        <w:rPr>
          <w:rFonts w:ascii="Times New Roman" w:hAnsi="Times New Roman"/>
          <w:szCs w:val="24"/>
        </w:rPr>
        <w:sectPr w:rsidR="00956729" w:rsidRPr="002518CC" w:rsidSect="00334555">
          <w:headerReference w:type="default" r:id="rId9"/>
          <w:footerReference w:type="default" r:id="rId10"/>
          <w:footerReference w:type="first" r:id="rId11"/>
          <w:footnotePr>
            <w:pos w:val="beneathText"/>
          </w:footnotePr>
          <w:pgSz w:w="11905" w:h="16837" w:code="9"/>
          <w:pgMar w:top="1701" w:right="990" w:bottom="1701" w:left="851" w:header="567" w:footer="669" w:gutter="0"/>
          <w:cols w:num="2" w:space="282"/>
          <w:titlePg/>
          <w:docGrid w:linePitch="360"/>
        </w:sectPr>
      </w:pPr>
    </w:p>
    <w:sdt>
      <w:sdtPr>
        <w:rPr>
          <w:rFonts w:ascii="Times New Roman" w:hAnsi="Times New Roman"/>
          <w:szCs w:val="24"/>
        </w:rPr>
        <w:alias w:val="Místo a datum vyhotovení"/>
        <w:tag w:val="kde_kdy"/>
        <w:id w:val="725261738"/>
        <w:placeholder>
          <w:docPart w:val="F9C7B250959C4F5A8311FD6CEC2F77F0"/>
        </w:placeholder>
        <w:text/>
      </w:sdtPr>
      <w:sdtEndPr/>
      <w:sdtContent>
        <w:p w:rsidR="00041BC7" w:rsidRPr="002518CC" w:rsidRDefault="00D70247" w:rsidP="00237CD1">
          <w:pPr>
            <w:pStyle w:val="KdeKdy"/>
            <w:rPr>
              <w:rFonts w:ascii="Times New Roman" w:hAnsi="Times New Roman"/>
              <w:szCs w:val="24"/>
            </w:rPr>
          </w:pPr>
          <w:r w:rsidRPr="00AF4379">
            <w:rPr>
              <w:rFonts w:ascii="Times New Roman" w:hAnsi="Times New Roman"/>
              <w:szCs w:val="24"/>
            </w:rPr>
            <w:t xml:space="preserve">Dobšín dne </w:t>
          </w:r>
          <w:r w:rsidR="00AF4379" w:rsidRPr="00AF4379">
            <w:rPr>
              <w:rFonts w:ascii="Times New Roman" w:hAnsi="Times New Roman"/>
              <w:szCs w:val="24"/>
            </w:rPr>
            <w:t>29.6.2020</w:t>
          </w:r>
        </w:p>
      </w:sdtContent>
    </w:sdt>
    <w:p w:rsidR="00286540" w:rsidRPr="00687489" w:rsidRDefault="004A34D9" w:rsidP="00687489">
      <w:pPr>
        <w:pStyle w:val="Nzev1"/>
        <w:jc w:val="center"/>
        <w:rPr>
          <w:rFonts w:ascii="Times New Roman" w:hAnsi="Times New Roman" w:cs="Times New Roman"/>
        </w:rPr>
      </w:pPr>
      <w:sdt>
        <w:sdtPr>
          <w:rPr>
            <w:rFonts w:ascii="Times New Roman" w:hAnsi="Times New Roman" w:cs="Times New Roman"/>
          </w:rPr>
          <w:alias w:val="Doplňte název petice"/>
          <w:tag w:val="název"/>
          <w:id w:val="-843398580"/>
          <w:placeholder>
            <w:docPart w:val="CA80825E147044228D21450D97E24495"/>
          </w:placeholder>
        </w:sdtPr>
        <w:sdtEndPr/>
        <w:sdtContent>
          <w:r w:rsidR="002518CC" w:rsidRPr="00687489">
            <w:rPr>
              <w:rFonts w:ascii="Times New Roman" w:hAnsi="Times New Roman" w:cs="Times New Roman"/>
            </w:rPr>
            <w:t xml:space="preserve">Petice za </w:t>
          </w:r>
          <w:r w:rsidR="002C3D1C">
            <w:rPr>
              <w:rFonts w:ascii="Times New Roman" w:hAnsi="Times New Roman" w:cs="Times New Roman"/>
            </w:rPr>
            <w:t>návrat</w:t>
          </w:r>
          <w:r w:rsidR="002518CC" w:rsidRPr="00687489">
            <w:rPr>
              <w:rFonts w:ascii="Times New Roman" w:hAnsi="Times New Roman" w:cs="Times New Roman"/>
            </w:rPr>
            <w:t xml:space="preserve"> vody </w:t>
          </w:r>
          <w:r w:rsidR="002C3D1C">
            <w:rPr>
              <w:rFonts w:ascii="Times New Roman" w:hAnsi="Times New Roman" w:cs="Times New Roman"/>
            </w:rPr>
            <w:t>do našich kopaných studní</w:t>
          </w:r>
        </w:sdtContent>
      </w:sdt>
    </w:p>
    <w:p w:rsidR="00AB4075" w:rsidRPr="002518CC" w:rsidRDefault="00AB4075" w:rsidP="005A16BE">
      <w:pPr>
        <w:rPr>
          <w:rFonts w:ascii="Times New Roman" w:hAnsi="Times New Roman"/>
          <w:szCs w:val="24"/>
        </w:rPr>
      </w:pPr>
    </w:p>
    <w:p w:rsidR="00AB4075" w:rsidRPr="002518CC" w:rsidRDefault="00AB4075" w:rsidP="005A16BE">
      <w:pPr>
        <w:rPr>
          <w:rFonts w:ascii="Times New Roman" w:hAnsi="Times New Roman"/>
          <w:szCs w:val="24"/>
        </w:rPr>
      </w:pPr>
      <w:r w:rsidRPr="002518CC">
        <w:rPr>
          <w:rFonts w:ascii="Times New Roman" w:hAnsi="Times New Roman"/>
          <w:szCs w:val="24"/>
        </w:rPr>
        <w:t>Vážení,</w:t>
      </w:r>
    </w:p>
    <w:p w:rsidR="003B59D8" w:rsidRPr="002518CC" w:rsidRDefault="00D70247" w:rsidP="002518CC">
      <w:pPr>
        <w:jc w:val="both"/>
        <w:rPr>
          <w:rFonts w:ascii="Times New Roman" w:hAnsi="Times New Roman"/>
          <w:szCs w:val="24"/>
        </w:rPr>
      </w:pPr>
      <w:r w:rsidRPr="002518CC">
        <w:rPr>
          <w:rFonts w:ascii="Times New Roman" w:hAnsi="Times New Roman"/>
          <w:szCs w:val="24"/>
        </w:rPr>
        <w:t xml:space="preserve">S ohledem na tristní stavy hladin podzemní vody v našich domovních studnách, které jsou zapříčiněny nejenom nedostatečným vsakováním vody do půdy, ale i nedostatečnou kontrolní činností vodoprávních úřadů při povolování vrtů jakož i automatickým vydáváním povolení k odběru podzemní vody jen na základě požadavku žadatele bez </w:t>
      </w:r>
      <w:r w:rsidR="00687489">
        <w:rPr>
          <w:rFonts w:ascii="Times New Roman" w:hAnsi="Times New Roman"/>
          <w:szCs w:val="24"/>
        </w:rPr>
        <w:t xml:space="preserve">aktuální bilance vodních zdrojů, bez </w:t>
      </w:r>
      <w:r w:rsidRPr="002518CC">
        <w:rPr>
          <w:rFonts w:ascii="Times New Roman" w:hAnsi="Times New Roman"/>
          <w:szCs w:val="24"/>
        </w:rPr>
        <w:t>požadavků na funkčně prokazatelné způsoby</w:t>
      </w:r>
      <w:r w:rsidR="002518CC" w:rsidRPr="002518CC">
        <w:rPr>
          <w:rFonts w:ascii="Times New Roman" w:hAnsi="Times New Roman"/>
          <w:szCs w:val="24"/>
        </w:rPr>
        <w:t xml:space="preserve"> kontroly</w:t>
      </w:r>
      <w:r w:rsidRPr="002518CC">
        <w:rPr>
          <w:rFonts w:ascii="Times New Roman" w:hAnsi="Times New Roman"/>
          <w:szCs w:val="24"/>
        </w:rPr>
        <w:t xml:space="preserve"> </w:t>
      </w:r>
      <w:r w:rsidR="003722B8">
        <w:rPr>
          <w:rFonts w:ascii="Times New Roman" w:hAnsi="Times New Roman"/>
          <w:szCs w:val="24"/>
        </w:rPr>
        <w:t xml:space="preserve">kvality </w:t>
      </w:r>
      <w:r w:rsidRPr="002518CC">
        <w:rPr>
          <w:rFonts w:ascii="Times New Roman" w:hAnsi="Times New Roman"/>
          <w:szCs w:val="24"/>
        </w:rPr>
        <w:t>provedení vodního díla s</w:t>
      </w:r>
      <w:r w:rsidR="00912594">
        <w:rPr>
          <w:rFonts w:ascii="Times New Roman" w:hAnsi="Times New Roman"/>
          <w:szCs w:val="24"/>
        </w:rPr>
        <w:t xml:space="preserve"> jejich doložením do spisu a nedávno učiněnému skandálním odhalení, že vodoměry dle </w:t>
      </w:r>
      <w:r w:rsidR="00912594">
        <w:rPr>
          <w:rFonts w:ascii="Times New Roman" w:hAnsi="Times New Roman"/>
          <w:color w:val="333333"/>
          <w:szCs w:val="24"/>
        </w:rPr>
        <w:t xml:space="preserve">§10 254/2001 Sb. (viz. protokol </w:t>
      </w:r>
      <w:proofErr w:type="spellStart"/>
      <w:r w:rsidR="00912594">
        <w:rPr>
          <w:rFonts w:ascii="Times New Roman" w:hAnsi="Times New Roman"/>
          <w:color w:val="333333"/>
          <w:szCs w:val="24"/>
        </w:rPr>
        <w:t>MuJc</w:t>
      </w:r>
      <w:proofErr w:type="spellEnd"/>
      <w:r w:rsidR="00912594">
        <w:rPr>
          <w:rFonts w:ascii="Times New Roman" w:hAnsi="Times New Roman"/>
          <w:color w:val="333333"/>
          <w:szCs w:val="24"/>
        </w:rPr>
        <w:t>/2020/13803/ZP/</w:t>
      </w:r>
      <w:proofErr w:type="spellStart"/>
      <w:r w:rsidR="00912594">
        <w:rPr>
          <w:rFonts w:ascii="Times New Roman" w:hAnsi="Times New Roman"/>
          <w:color w:val="333333"/>
          <w:szCs w:val="24"/>
        </w:rPr>
        <w:t>Svo</w:t>
      </w:r>
      <w:proofErr w:type="spellEnd"/>
      <w:r w:rsidR="00912594">
        <w:rPr>
          <w:rFonts w:ascii="Times New Roman" w:hAnsi="Times New Roman"/>
          <w:noProof/>
          <w:color w:val="333333"/>
          <w:szCs w:val="24"/>
          <w:lang w:eastAsia="cs-CZ"/>
        </w:rPr>
        <w:t xml:space="preserve">) </w:t>
      </w:r>
      <w:r w:rsidR="00912594">
        <w:rPr>
          <w:rFonts w:ascii="Times New Roman" w:hAnsi="Times New Roman"/>
          <w:szCs w:val="24"/>
        </w:rPr>
        <w:t>nemají nezávislým způsobem plombovaný vodoměr k</w:t>
      </w:r>
      <w:r w:rsidR="002E2CB1">
        <w:rPr>
          <w:rFonts w:ascii="Times New Roman" w:hAnsi="Times New Roman"/>
          <w:szCs w:val="24"/>
        </w:rPr>
        <w:t> </w:t>
      </w:r>
      <w:r w:rsidR="00912594">
        <w:rPr>
          <w:rFonts w:ascii="Times New Roman" w:hAnsi="Times New Roman"/>
          <w:szCs w:val="24"/>
        </w:rPr>
        <w:t>přírubě</w:t>
      </w:r>
      <w:r w:rsidR="002E2CB1">
        <w:rPr>
          <w:rFonts w:ascii="Times New Roman" w:hAnsi="Times New Roman"/>
          <w:szCs w:val="24"/>
        </w:rPr>
        <w:t xml:space="preserve"> ani systém nezávislé kontroly</w:t>
      </w:r>
      <w:r w:rsidR="00912594">
        <w:rPr>
          <w:rFonts w:ascii="Times New Roman" w:hAnsi="Times New Roman"/>
          <w:szCs w:val="24"/>
        </w:rPr>
        <w:t>,</w:t>
      </w:r>
      <w:r w:rsidRPr="002518CC">
        <w:rPr>
          <w:rFonts w:ascii="Times New Roman" w:hAnsi="Times New Roman"/>
          <w:szCs w:val="24"/>
        </w:rPr>
        <w:t xml:space="preserve"> </w:t>
      </w:r>
      <w:r w:rsidR="00AB4075" w:rsidRPr="002518CC">
        <w:rPr>
          <w:rFonts w:ascii="Times New Roman" w:hAnsi="Times New Roman"/>
          <w:szCs w:val="24"/>
        </w:rPr>
        <w:t>m</w:t>
      </w:r>
      <w:r w:rsidR="003B59D8" w:rsidRPr="002518CC">
        <w:rPr>
          <w:rFonts w:ascii="Times New Roman" w:hAnsi="Times New Roman"/>
          <w:szCs w:val="24"/>
        </w:rPr>
        <w:t>y, níže podepsaní občané</w:t>
      </w:r>
      <w:r w:rsidR="00AB4075" w:rsidRPr="002518CC">
        <w:rPr>
          <w:rFonts w:ascii="Times New Roman" w:hAnsi="Times New Roman"/>
          <w:szCs w:val="24"/>
        </w:rPr>
        <w:t>,</w:t>
      </w:r>
      <w:r w:rsidR="003B59D8" w:rsidRPr="002518CC">
        <w:rPr>
          <w:rFonts w:ascii="Times New Roman" w:hAnsi="Times New Roman"/>
          <w:szCs w:val="24"/>
        </w:rPr>
        <w:t xml:space="preserve"> prostřednictvím této petice žádáme, aby</w:t>
      </w:r>
      <w:r w:rsidR="002518CC" w:rsidRPr="002518CC">
        <w:rPr>
          <w:rFonts w:ascii="Times New Roman" w:hAnsi="Times New Roman"/>
          <w:szCs w:val="24"/>
        </w:rPr>
        <w:t>:</w:t>
      </w:r>
      <w:r w:rsidR="003B59D8" w:rsidRPr="002518CC">
        <w:rPr>
          <w:rFonts w:ascii="Times New Roman" w:hAnsi="Times New Roman"/>
          <w:szCs w:val="24"/>
        </w:rPr>
        <w:t xml:space="preserve"> </w:t>
      </w:r>
    </w:p>
    <w:p w:rsidR="002518CC" w:rsidRPr="002518CC" w:rsidRDefault="002518CC" w:rsidP="002518CC">
      <w:pPr>
        <w:rPr>
          <w:rFonts w:ascii="Times New Roman" w:hAnsi="Times New Roman"/>
          <w:color w:val="333333"/>
          <w:szCs w:val="24"/>
        </w:rPr>
      </w:pPr>
    </w:p>
    <w:p w:rsidR="002518CC" w:rsidRPr="002518CC" w:rsidRDefault="002518CC" w:rsidP="002518CC">
      <w:pPr>
        <w:pStyle w:val="Odstavecseseznamem"/>
        <w:numPr>
          <w:ilvl w:val="0"/>
          <w:numId w:val="8"/>
        </w:numPr>
        <w:suppressAutoHyphens w:val="0"/>
        <w:autoSpaceDE w:val="0"/>
        <w:autoSpaceDN w:val="0"/>
        <w:adjustRightInd w:val="0"/>
        <w:spacing w:after="0" w:line="240" w:lineRule="auto"/>
        <w:ind w:left="567" w:hanging="567"/>
        <w:jc w:val="both"/>
        <w:rPr>
          <w:rFonts w:ascii="Times New Roman" w:hAnsi="Times New Roman"/>
          <w:color w:val="333333"/>
          <w:szCs w:val="24"/>
        </w:rPr>
      </w:pPr>
      <w:r>
        <w:rPr>
          <w:rFonts w:ascii="Times New Roman" w:hAnsi="Times New Roman"/>
          <w:szCs w:val="24"/>
        </w:rPr>
        <w:t>Mí</w:t>
      </w:r>
      <w:r w:rsidRPr="002518CC">
        <w:rPr>
          <w:rFonts w:ascii="Times New Roman" w:hAnsi="Times New Roman"/>
          <w:szCs w:val="24"/>
        </w:rPr>
        <w:t>stní, okolní kopané studny, studánky a prameny začaly být chráněny funkčně prokazatelnými způsoby a ne jenom kontrolou kulatého razítka hydrogeologa a projektanta na projektové dokumentaci a závěrečné zprávě [</w:t>
      </w:r>
      <w:r>
        <w:rPr>
          <w:rFonts w:ascii="Times New Roman" w:hAnsi="Times New Roman"/>
          <w:szCs w:val="24"/>
        </w:rPr>
        <w:t>§23 (1)c, §110 254/2001 Sb.],</w:t>
      </w:r>
      <w:r w:rsidRPr="002518CC">
        <w:rPr>
          <w:rFonts w:ascii="Times New Roman" w:hAnsi="Times New Roman"/>
          <w:szCs w:val="24"/>
        </w:rPr>
        <w:t xml:space="preserve"> protože tento požadavek je dán kap. 5.3.5.1 ČSN 75 5115 závazné ze zákona 590/</w:t>
      </w:r>
      <w:r w:rsidR="00171F35">
        <w:rPr>
          <w:rFonts w:ascii="Times New Roman" w:hAnsi="Times New Roman"/>
          <w:szCs w:val="24"/>
        </w:rPr>
        <w:t>2002 §17 odst.3</w:t>
      </w:r>
      <w:r w:rsidRPr="002518CC">
        <w:rPr>
          <w:rFonts w:ascii="Times New Roman" w:hAnsi="Times New Roman"/>
          <w:szCs w:val="24"/>
        </w:rPr>
        <w:t xml:space="preserve"> a proto ho nelze považovat za zbytečný náklad dle §6 odst. (2) 500/2004 Správní řád.  Protože řada hydrogeologických posudků </w:t>
      </w:r>
      <w:r>
        <w:rPr>
          <w:rFonts w:ascii="Times New Roman" w:hAnsi="Times New Roman"/>
          <w:szCs w:val="24"/>
        </w:rPr>
        <w:br/>
      </w:r>
      <w:r w:rsidRPr="002518CC">
        <w:rPr>
          <w:rFonts w:ascii="Times New Roman" w:hAnsi="Times New Roman"/>
          <w:szCs w:val="24"/>
        </w:rPr>
        <w:t xml:space="preserve">a </w:t>
      </w:r>
      <w:r>
        <w:rPr>
          <w:rFonts w:ascii="Times New Roman" w:hAnsi="Times New Roman"/>
          <w:szCs w:val="24"/>
        </w:rPr>
        <w:t>projektových dokumentací</w:t>
      </w:r>
      <w:r w:rsidRPr="002518CC">
        <w:rPr>
          <w:rFonts w:ascii="Times New Roman" w:hAnsi="Times New Roman"/>
          <w:szCs w:val="24"/>
        </w:rPr>
        <w:t xml:space="preserve"> </w:t>
      </w:r>
      <w:r>
        <w:rPr>
          <w:rFonts w:ascii="Times New Roman" w:hAnsi="Times New Roman"/>
          <w:szCs w:val="24"/>
        </w:rPr>
        <w:t xml:space="preserve">(dále jen PD) </w:t>
      </w:r>
      <w:r w:rsidRPr="002518CC">
        <w:rPr>
          <w:rFonts w:ascii="Times New Roman" w:hAnsi="Times New Roman"/>
          <w:szCs w:val="24"/>
        </w:rPr>
        <w:t xml:space="preserve">má svá vyjádření založena na „předpokladech“ (nejsou </w:t>
      </w:r>
      <w:r>
        <w:rPr>
          <w:rFonts w:ascii="Times New Roman" w:hAnsi="Times New Roman"/>
          <w:szCs w:val="24"/>
        </w:rPr>
        <w:br/>
      </w:r>
      <w:r w:rsidRPr="002518CC">
        <w:rPr>
          <w:rFonts w:ascii="Times New Roman" w:hAnsi="Times New Roman"/>
          <w:szCs w:val="24"/>
        </w:rPr>
        <w:t xml:space="preserve">v nich požadovány funkčně prokazatelné způsoby kontroly provedení vrtu), historických datech nepoplatných současnému stavu a některé hydrogeologické posudky obvykle přebírají údaje z počáteční PD, což obvykle zopakuje i vrtař do své zprávy, čímž potom PD neodpovídá pozdějšímu zjištění kamerovou zkouškou vrtu, neboť PD byla vypracována tzv. od stolu mnohdy jen na základě dostupných dat na Internetu či kusých informací od investora, bez obchůzky na místě, čímž se opominou místní vývěry a studánky, které investor nechce považovat za důležité, přičemž např. studánku právě drží 1. izolátor, někdy i v hloubce cca 7m přičemž ČSN 75 5115 určuje pouze min. hloubku </w:t>
      </w:r>
      <w:proofErr w:type="spellStart"/>
      <w:r w:rsidRPr="002518CC">
        <w:rPr>
          <w:rFonts w:ascii="Times New Roman" w:hAnsi="Times New Roman"/>
          <w:szCs w:val="24"/>
        </w:rPr>
        <w:t>odtěsnění</w:t>
      </w:r>
      <w:proofErr w:type="spellEnd"/>
      <w:r w:rsidRPr="002518CC">
        <w:rPr>
          <w:rFonts w:ascii="Times New Roman" w:hAnsi="Times New Roman"/>
          <w:szCs w:val="24"/>
        </w:rPr>
        <w:t xml:space="preserve"> vrtu 3m</w:t>
      </w:r>
      <w:r>
        <w:rPr>
          <w:rFonts w:ascii="Times New Roman" w:hAnsi="Times New Roman"/>
          <w:szCs w:val="24"/>
        </w:rPr>
        <w:t xml:space="preserve">, kterážto se </w:t>
      </w:r>
      <w:r w:rsidR="00687489">
        <w:rPr>
          <w:rFonts w:ascii="Times New Roman" w:hAnsi="Times New Roman"/>
          <w:szCs w:val="24"/>
        </w:rPr>
        <w:t>pak automaticky přepisuje do PD</w:t>
      </w:r>
      <w:r w:rsidRPr="002518CC">
        <w:rPr>
          <w:rFonts w:ascii="Times New Roman" w:hAnsi="Times New Roman"/>
          <w:szCs w:val="24"/>
        </w:rPr>
        <w:t xml:space="preserve">. </w:t>
      </w:r>
      <w:r>
        <w:rPr>
          <w:rFonts w:ascii="Times New Roman" w:hAnsi="Times New Roman"/>
          <w:szCs w:val="24"/>
        </w:rPr>
        <w:br/>
      </w:r>
      <w:r w:rsidRPr="002518CC">
        <w:rPr>
          <w:rFonts w:ascii="Times New Roman" w:hAnsi="Times New Roman"/>
          <w:szCs w:val="24"/>
        </w:rPr>
        <w:t xml:space="preserve">A protože nejsou požadovány funkčně prokazatelné způsoby </w:t>
      </w:r>
      <w:r w:rsidR="002C3D1C">
        <w:rPr>
          <w:rFonts w:ascii="Times New Roman" w:hAnsi="Times New Roman"/>
          <w:szCs w:val="24"/>
        </w:rPr>
        <w:t xml:space="preserve">kontroly </w:t>
      </w:r>
      <w:r w:rsidRPr="002518CC">
        <w:rPr>
          <w:rFonts w:ascii="Times New Roman" w:hAnsi="Times New Roman"/>
          <w:szCs w:val="24"/>
        </w:rPr>
        <w:t>provedení vrtu (např. měření VES, karotážní měření) a dostatečná množství počátečních dat budovaného vodního díla, je potřeba už v rámci povolovacího účastnického řízení vytvořit a ve spisu uchovat právně akceptovatelná počáteční data nového vodního díla</w:t>
      </w:r>
      <w:r>
        <w:rPr>
          <w:rFonts w:ascii="Times New Roman" w:hAnsi="Times New Roman"/>
          <w:szCs w:val="24"/>
        </w:rPr>
        <w:t>.</w:t>
      </w:r>
      <w:r w:rsidRPr="002518CC">
        <w:rPr>
          <w:rFonts w:ascii="Times New Roman" w:hAnsi="Times New Roman"/>
          <w:szCs w:val="24"/>
        </w:rPr>
        <w:br/>
      </w:r>
      <w:r w:rsidRPr="002518CC">
        <w:rPr>
          <w:rFonts w:ascii="Times New Roman" w:hAnsi="Times New Roman"/>
          <w:szCs w:val="24"/>
        </w:rPr>
        <w:br/>
      </w:r>
      <w:r w:rsidRPr="002518CC">
        <w:rPr>
          <w:rFonts w:ascii="Times New Roman" w:hAnsi="Times New Roman"/>
          <w:color w:val="333333"/>
          <w:szCs w:val="24"/>
        </w:rPr>
        <w:t>Jako jsou např.:</w:t>
      </w:r>
    </w:p>
    <w:p w:rsidR="002518CC" w:rsidRPr="002518CC" w:rsidRDefault="002518CC" w:rsidP="002518CC">
      <w:pPr>
        <w:pStyle w:val="Odstavecseseznamem"/>
        <w:numPr>
          <w:ilvl w:val="1"/>
          <w:numId w:val="8"/>
        </w:numPr>
        <w:suppressAutoHyphens w:val="0"/>
        <w:autoSpaceDE w:val="0"/>
        <w:autoSpaceDN w:val="0"/>
        <w:adjustRightInd w:val="0"/>
        <w:spacing w:after="0" w:line="240" w:lineRule="auto"/>
        <w:jc w:val="both"/>
        <w:rPr>
          <w:rFonts w:ascii="Times New Roman" w:hAnsi="Times New Roman"/>
          <w:color w:val="333333"/>
          <w:szCs w:val="24"/>
        </w:rPr>
      </w:pPr>
      <w:r w:rsidRPr="002518CC">
        <w:rPr>
          <w:rFonts w:ascii="Times New Roman" w:hAnsi="Times New Roman"/>
          <w:color w:val="333333"/>
          <w:szCs w:val="24"/>
        </w:rPr>
        <w:t xml:space="preserve">komisionální zaměření okolních studní stanovených v odpovídajícím vzorku různorodosti </w:t>
      </w:r>
      <w:r>
        <w:rPr>
          <w:rFonts w:ascii="Times New Roman" w:hAnsi="Times New Roman"/>
          <w:color w:val="333333"/>
          <w:szCs w:val="24"/>
        </w:rPr>
        <w:br/>
      </w:r>
      <w:r w:rsidRPr="002518CC">
        <w:rPr>
          <w:rFonts w:ascii="Times New Roman" w:hAnsi="Times New Roman"/>
          <w:color w:val="333333"/>
          <w:szCs w:val="24"/>
        </w:rPr>
        <w:t xml:space="preserve">i mimo dosah „deprese“– nejenom těch, které </w:t>
      </w:r>
      <w:r>
        <w:rPr>
          <w:rFonts w:ascii="Times New Roman" w:hAnsi="Times New Roman"/>
          <w:color w:val="333333"/>
          <w:szCs w:val="24"/>
        </w:rPr>
        <w:t>ne/</w:t>
      </w:r>
      <w:r w:rsidRPr="002518CC">
        <w:rPr>
          <w:rFonts w:ascii="Times New Roman" w:hAnsi="Times New Roman"/>
          <w:color w:val="333333"/>
          <w:szCs w:val="24"/>
        </w:rPr>
        <w:t>vybere projektant nebo hydrogeolog – před a po provedení díla a nejlépe pak ještě v delším časovém odstupu</w:t>
      </w:r>
      <w:r w:rsidR="00755E6F">
        <w:rPr>
          <w:rFonts w:ascii="Times New Roman" w:hAnsi="Times New Roman"/>
          <w:color w:val="333333"/>
          <w:szCs w:val="24"/>
        </w:rPr>
        <w:t xml:space="preserve"> a vzdálenosti</w:t>
      </w:r>
    </w:p>
    <w:p w:rsidR="002518CC" w:rsidRPr="002518CC" w:rsidRDefault="002518CC" w:rsidP="002518CC">
      <w:pPr>
        <w:pStyle w:val="Odstavecseseznamem"/>
        <w:numPr>
          <w:ilvl w:val="1"/>
          <w:numId w:val="8"/>
        </w:numPr>
        <w:suppressAutoHyphens w:val="0"/>
        <w:autoSpaceDE w:val="0"/>
        <w:autoSpaceDN w:val="0"/>
        <w:adjustRightInd w:val="0"/>
        <w:spacing w:after="0" w:line="240" w:lineRule="auto"/>
        <w:jc w:val="both"/>
        <w:rPr>
          <w:rFonts w:ascii="Times New Roman" w:hAnsi="Times New Roman"/>
          <w:color w:val="333333"/>
          <w:szCs w:val="24"/>
        </w:rPr>
      </w:pPr>
      <w:r w:rsidRPr="002518CC">
        <w:rPr>
          <w:rFonts w:ascii="Times New Roman" w:hAnsi="Times New Roman"/>
          <w:color w:val="333333"/>
          <w:szCs w:val="24"/>
        </w:rPr>
        <w:t>funkčně prokazatelné způsoby kontroly provedení díla se zjištěním míry vlivu na okolní studny (nejlépe karotážní měření a dlouhodobá hydrodynamická čerpací zkouška- projektant určuje pouze způsob provedení</w:t>
      </w:r>
      <w:r>
        <w:rPr>
          <w:rFonts w:ascii="Times New Roman" w:hAnsi="Times New Roman"/>
          <w:color w:val="333333"/>
          <w:szCs w:val="24"/>
        </w:rPr>
        <w:t xml:space="preserve"> (ČSN 73 6614, ČSN 73 6615).</w:t>
      </w:r>
      <w:r w:rsidRPr="002518CC">
        <w:rPr>
          <w:rFonts w:ascii="Times New Roman" w:hAnsi="Times New Roman"/>
          <w:color w:val="333333"/>
          <w:szCs w:val="24"/>
        </w:rPr>
        <w:br/>
      </w:r>
    </w:p>
    <w:p w:rsidR="002518CC" w:rsidRPr="002518CC" w:rsidRDefault="002518CC" w:rsidP="002518CC">
      <w:pPr>
        <w:pStyle w:val="Odstavecseseznamem"/>
        <w:numPr>
          <w:ilvl w:val="0"/>
          <w:numId w:val="8"/>
        </w:numPr>
        <w:suppressAutoHyphens w:val="0"/>
        <w:spacing w:after="200" w:line="276" w:lineRule="auto"/>
        <w:jc w:val="both"/>
        <w:rPr>
          <w:rFonts w:ascii="Times New Roman" w:hAnsi="Times New Roman"/>
          <w:szCs w:val="24"/>
        </w:rPr>
      </w:pPr>
      <w:r w:rsidRPr="002518CC">
        <w:rPr>
          <w:rFonts w:ascii="Times New Roman" w:hAnsi="Times New Roman"/>
          <w:color w:val="333333"/>
          <w:szCs w:val="24"/>
        </w:rPr>
        <w:lastRenderedPageBreak/>
        <w:t>Žádáme, aby vodoprávní úřady více dbaly</w:t>
      </w:r>
      <w:r w:rsidRPr="002518CC">
        <w:rPr>
          <w:rFonts w:ascii="Times New Roman" w:eastAsia="Calibri" w:hAnsi="Times New Roman"/>
          <w:szCs w:val="24"/>
        </w:rPr>
        <w:t xml:space="preserve"> na důslednějším stanovování podmínek k vydání rozhodnutí, (</w:t>
      </w:r>
      <w:r w:rsidRPr="002518CC">
        <w:rPr>
          <w:rFonts w:ascii="Times New Roman" w:hAnsi="Times New Roman"/>
          <w:color w:val="000000"/>
          <w:szCs w:val="24"/>
          <w:shd w:val="clear" w:color="auto" w:fill="FFFFFF"/>
        </w:rPr>
        <w:t xml:space="preserve">povolení k nakládání s podzemními vodami §5 odst.(1), §23 odst. (1)c), §23a odst. (1)b), §29 (1) VZ), </w:t>
      </w:r>
      <w:r w:rsidRPr="002518CC">
        <w:rPr>
          <w:rFonts w:ascii="Times New Roman" w:hAnsi="Times New Roman"/>
          <w:szCs w:val="24"/>
        </w:rPr>
        <w:t xml:space="preserve">které zajistí u soudu „bezproblémové“ posouzení soudním znalcem </w:t>
      </w:r>
      <w:r w:rsidR="002C3D1C">
        <w:rPr>
          <w:rFonts w:ascii="Times New Roman" w:hAnsi="Times New Roman"/>
          <w:szCs w:val="24"/>
        </w:rPr>
        <w:t xml:space="preserve"> z oboru hydrogeologie </w:t>
      </w:r>
      <w:r w:rsidRPr="002518CC">
        <w:rPr>
          <w:rFonts w:ascii="Times New Roman" w:hAnsi="Times New Roman"/>
          <w:szCs w:val="24"/>
        </w:rPr>
        <w:t xml:space="preserve">počátečního stavu s odborným posudkem stavu žalujícího stran problému jeho studny, aby soud mohl bez doplňujících řízení a co nejdříve kvalifikovaně a jednoznačně rozhodnout o vině, </w:t>
      </w:r>
      <w:r w:rsidRPr="002518CC">
        <w:rPr>
          <w:rFonts w:ascii="Times New Roman" w:hAnsi="Times New Roman"/>
          <w:color w:val="333333"/>
          <w:szCs w:val="24"/>
        </w:rPr>
        <w:t>protože dokument, který není ve spisu, jako by neexistoval</w:t>
      </w:r>
      <w:r>
        <w:rPr>
          <w:rFonts w:ascii="Times New Roman" w:hAnsi="Times New Roman"/>
          <w:color w:val="333333"/>
          <w:szCs w:val="24"/>
        </w:rPr>
        <w:t xml:space="preserve"> a proto řada takto postižených vlastníků studní svůj „boj“ vzdává hned na začátku.</w:t>
      </w:r>
    </w:p>
    <w:p w:rsidR="002C3D1C" w:rsidRDefault="002C3D1C" w:rsidP="002518CC">
      <w:pPr>
        <w:jc w:val="both"/>
        <w:rPr>
          <w:rFonts w:ascii="Times New Roman" w:hAnsi="Times New Roman"/>
          <w:szCs w:val="24"/>
        </w:rPr>
      </w:pPr>
    </w:p>
    <w:p w:rsidR="00014E93" w:rsidRPr="00014E93" w:rsidRDefault="002C3D1C" w:rsidP="00014E93">
      <w:pPr>
        <w:pStyle w:val="Odstavecseseznamem"/>
        <w:numPr>
          <w:ilvl w:val="0"/>
          <w:numId w:val="8"/>
        </w:numPr>
        <w:suppressAutoHyphens w:val="0"/>
        <w:spacing w:after="200" w:line="276" w:lineRule="auto"/>
        <w:jc w:val="both"/>
        <w:rPr>
          <w:rFonts w:ascii="Times New Roman" w:hAnsi="Times New Roman"/>
          <w:color w:val="333333"/>
          <w:szCs w:val="24"/>
        </w:rPr>
      </w:pPr>
      <w:r w:rsidRPr="00014E93">
        <w:rPr>
          <w:rFonts w:ascii="Times New Roman" w:hAnsi="Times New Roman"/>
          <w:color w:val="333333"/>
          <w:szCs w:val="24"/>
        </w:rPr>
        <w:t xml:space="preserve">Na základě vyjádření ministra Brabce na brífinku dne 29.4.2020 o nepoměru </w:t>
      </w:r>
      <w:r w:rsidR="00171F35">
        <w:rPr>
          <w:rFonts w:ascii="Times New Roman" w:hAnsi="Times New Roman"/>
          <w:color w:val="333333"/>
          <w:szCs w:val="24"/>
        </w:rPr>
        <w:t xml:space="preserve">vydaných </w:t>
      </w:r>
      <w:r w:rsidRPr="00014E93">
        <w:rPr>
          <w:rFonts w:ascii="Times New Roman" w:hAnsi="Times New Roman"/>
          <w:color w:val="333333"/>
          <w:szCs w:val="24"/>
        </w:rPr>
        <w:t>povolovan</w:t>
      </w:r>
      <w:r w:rsidR="002E2CB1">
        <w:rPr>
          <w:rFonts w:ascii="Times New Roman" w:hAnsi="Times New Roman"/>
          <w:color w:val="333333"/>
          <w:szCs w:val="24"/>
        </w:rPr>
        <w:t>ých hodnot odběrů v rozhodnutí</w:t>
      </w:r>
      <w:r w:rsidRPr="00014E93">
        <w:rPr>
          <w:rFonts w:ascii="Times New Roman" w:hAnsi="Times New Roman"/>
          <w:color w:val="333333"/>
          <w:szCs w:val="24"/>
        </w:rPr>
        <w:t xml:space="preserve"> o povolení k odběru podzemní vody s kapacitou zásob PV, za podpory Studie ČGS pro Koncepci sucha- 201703- kde se upozorňuje i na fakt, že z oblastí s chráněnou přírodou musejí vodohospodáři odebírat podzemní vodu méně, aby nezatěžovali chráněné vodní ekosystémy a šéf geologické služby zdůraznil, že se stát předchozích 20 let nevěnoval zásobám podzemní vody, požadujeme snížení povolovaného množství odebírané vody u velkoodběratelů, kteří nezásobují obyvatelstvo pitnou vodou §29 (1) VZ.</w:t>
      </w:r>
      <w:r w:rsidR="00014E93">
        <w:rPr>
          <w:rFonts w:ascii="Times New Roman" w:hAnsi="Times New Roman"/>
          <w:color w:val="333333"/>
          <w:szCs w:val="24"/>
        </w:rPr>
        <w:br/>
        <w:t>Jak ře</w:t>
      </w:r>
      <w:r w:rsidR="002518CC" w:rsidRPr="00014E93">
        <w:rPr>
          <w:rFonts w:ascii="Times New Roman" w:hAnsi="Times New Roman"/>
          <w:color w:val="333333"/>
          <w:szCs w:val="24"/>
        </w:rPr>
        <w:t>kla paní Balcarová, že vládní koncepce neřeší příčiny sucha, tak my za těmito příčinami vidíme nekvalitně odvedenou práci vrtaře i hydrogeologa což už dávno pochopili i ti, kteří novelizovali vodní zákon a vložili do něj §</w:t>
      </w:r>
      <w:r w:rsidR="00687489" w:rsidRPr="00014E93">
        <w:rPr>
          <w:rFonts w:ascii="Times New Roman" w:hAnsi="Times New Roman"/>
          <w:color w:val="333333"/>
          <w:szCs w:val="24"/>
        </w:rPr>
        <w:t>23a</w:t>
      </w:r>
      <w:r w:rsidR="002518CC" w:rsidRPr="00014E93">
        <w:rPr>
          <w:rFonts w:ascii="Times New Roman" w:hAnsi="Times New Roman"/>
          <w:color w:val="333333"/>
          <w:szCs w:val="24"/>
        </w:rPr>
        <w:t>(</w:t>
      </w:r>
      <w:r w:rsidR="00687489" w:rsidRPr="00014E93">
        <w:rPr>
          <w:rFonts w:ascii="Times New Roman" w:hAnsi="Times New Roman"/>
          <w:color w:val="333333"/>
          <w:szCs w:val="24"/>
        </w:rPr>
        <w:t>7</w:t>
      </w:r>
      <w:r w:rsidR="002518CC" w:rsidRPr="00014E93">
        <w:rPr>
          <w:rFonts w:ascii="Times New Roman" w:hAnsi="Times New Roman"/>
          <w:color w:val="333333"/>
          <w:szCs w:val="24"/>
        </w:rPr>
        <w:t xml:space="preserve">), leč pro vodoprávní úřady jako by tam nebyl. Stejně tak i 5.3.5.1 ČSN 75 5115 přičemž všichni </w:t>
      </w:r>
      <w:r w:rsidR="00AF4379">
        <w:rPr>
          <w:rFonts w:ascii="Times New Roman" w:hAnsi="Times New Roman"/>
          <w:color w:val="333333"/>
          <w:szCs w:val="24"/>
        </w:rPr>
        <w:t xml:space="preserve">zainteresovaní </w:t>
      </w:r>
      <w:r w:rsidR="002518CC" w:rsidRPr="00014E93">
        <w:rPr>
          <w:rFonts w:ascii="Times New Roman" w:hAnsi="Times New Roman"/>
          <w:color w:val="333333"/>
          <w:szCs w:val="24"/>
        </w:rPr>
        <w:t>vědí, že neexistuje úřední systém na prověřování zhotovitelů.</w:t>
      </w:r>
      <w:r w:rsidR="00302AF1" w:rsidRPr="00014E93">
        <w:rPr>
          <w:rFonts w:ascii="Times New Roman" w:hAnsi="Times New Roman"/>
          <w:color w:val="333333"/>
          <w:szCs w:val="24"/>
        </w:rPr>
        <w:t xml:space="preserve"> </w:t>
      </w:r>
      <w:r w:rsidR="00014E93">
        <w:rPr>
          <w:rFonts w:ascii="Times New Roman" w:hAnsi="Times New Roman"/>
          <w:color w:val="333333"/>
          <w:szCs w:val="24"/>
        </w:rPr>
        <w:t>Přestože v</w:t>
      </w:r>
      <w:r w:rsidR="00014E93" w:rsidRPr="00014E93">
        <w:rPr>
          <w:rFonts w:ascii="Times New Roman" w:hAnsi="Times New Roman"/>
          <w:color w:val="333333"/>
          <w:szCs w:val="24"/>
        </w:rPr>
        <w:t xml:space="preserve"> posledních měsíčních zprávách Českého hydrometeorologického ústavu o hydrometeorologické situaci a suchu na území ČR je vykreslována úroveň hladiny podzemních vod v hlubokých vrtech v části severočeské křídy (skupina rajonů 4</w:t>
      </w:r>
      <w:r w:rsidR="00014E93">
        <w:rPr>
          <w:rFonts w:ascii="Times New Roman" w:hAnsi="Times New Roman"/>
          <w:color w:val="333333"/>
          <w:szCs w:val="24"/>
        </w:rPr>
        <w:t xml:space="preserve"> – teritorium působnosti našeho spolku</w:t>
      </w:r>
      <w:r w:rsidR="00014E93" w:rsidRPr="00014E93">
        <w:rPr>
          <w:rFonts w:ascii="Times New Roman" w:hAnsi="Times New Roman"/>
          <w:color w:val="333333"/>
          <w:szCs w:val="24"/>
        </w:rPr>
        <w:t>) jako silně podnormální</w:t>
      </w:r>
      <w:r w:rsidR="00014E93">
        <w:rPr>
          <w:rFonts w:ascii="Times New Roman" w:hAnsi="Times New Roman"/>
          <w:color w:val="333333"/>
          <w:szCs w:val="24"/>
        </w:rPr>
        <w:t>, vodoprávní úřady tuto skutečnost neberou jaksi na vědomí a rozdávají povolení dle požadavků</w:t>
      </w:r>
      <w:r w:rsidR="00171F35">
        <w:rPr>
          <w:rFonts w:ascii="Times New Roman" w:hAnsi="Times New Roman"/>
          <w:color w:val="333333"/>
          <w:szCs w:val="24"/>
        </w:rPr>
        <w:t xml:space="preserve"> (výjimkou je </w:t>
      </w:r>
      <w:r w:rsidR="00AF4379">
        <w:rPr>
          <w:rFonts w:ascii="Times New Roman" w:hAnsi="Times New Roman"/>
          <w:color w:val="333333"/>
          <w:szCs w:val="24"/>
        </w:rPr>
        <w:t xml:space="preserve">snad jenom </w:t>
      </w:r>
      <w:r w:rsidR="00171F35">
        <w:rPr>
          <w:rFonts w:ascii="Times New Roman" w:hAnsi="Times New Roman"/>
          <w:color w:val="333333"/>
          <w:szCs w:val="24"/>
        </w:rPr>
        <w:t>vodoprávní úřad v Mnichově Hradišti)</w:t>
      </w:r>
      <w:r w:rsidR="00014E93">
        <w:rPr>
          <w:rFonts w:ascii="Times New Roman" w:hAnsi="Times New Roman"/>
          <w:color w:val="333333"/>
          <w:szCs w:val="24"/>
        </w:rPr>
        <w:t>.</w:t>
      </w:r>
    </w:p>
    <w:p w:rsidR="002518CC" w:rsidRDefault="002518CC" w:rsidP="002C3D1C">
      <w:pPr>
        <w:pStyle w:val="Odstavecseseznamem"/>
        <w:suppressAutoHyphens w:val="0"/>
        <w:spacing w:after="200" w:line="276" w:lineRule="auto"/>
        <w:jc w:val="both"/>
        <w:rPr>
          <w:rFonts w:ascii="Times New Roman" w:hAnsi="Times New Roman"/>
          <w:color w:val="333333"/>
          <w:szCs w:val="24"/>
        </w:rPr>
      </w:pPr>
    </w:p>
    <w:p w:rsidR="00302AF1" w:rsidRDefault="00302AF1" w:rsidP="002C3D1C">
      <w:pPr>
        <w:pStyle w:val="Odstavecseseznamem"/>
        <w:suppressAutoHyphens w:val="0"/>
        <w:spacing w:after="200" w:line="276" w:lineRule="auto"/>
        <w:jc w:val="both"/>
        <w:rPr>
          <w:rFonts w:ascii="Times New Roman" w:hAnsi="Times New Roman"/>
          <w:color w:val="333333"/>
          <w:szCs w:val="24"/>
        </w:rPr>
      </w:pPr>
    </w:p>
    <w:p w:rsidR="00072785" w:rsidRDefault="00537CA7" w:rsidP="000E0241">
      <w:pPr>
        <w:pStyle w:val="Odstavecseseznamem"/>
        <w:numPr>
          <w:ilvl w:val="0"/>
          <w:numId w:val="8"/>
        </w:numPr>
        <w:suppressAutoHyphens w:val="0"/>
        <w:spacing w:after="200" w:line="276" w:lineRule="auto"/>
        <w:jc w:val="both"/>
        <w:rPr>
          <w:rFonts w:ascii="Times New Roman" w:hAnsi="Times New Roman"/>
          <w:color w:val="333333"/>
          <w:szCs w:val="24"/>
        </w:rPr>
      </w:pPr>
      <w:r>
        <w:rPr>
          <w:rFonts w:ascii="Times New Roman" w:hAnsi="Times New Roman"/>
          <w:color w:val="333333"/>
          <w:szCs w:val="24"/>
        </w:rPr>
        <w:t>Je skandální, že příslušné státní orgány nemají k dispozici vypracovanou</w:t>
      </w:r>
      <w:r w:rsidR="00302AF1">
        <w:rPr>
          <w:rFonts w:ascii="Times New Roman" w:hAnsi="Times New Roman"/>
          <w:color w:val="333333"/>
          <w:szCs w:val="24"/>
        </w:rPr>
        <w:t xml:space="preserve"> koncepc</w:t>
      </w:r>
      <w:r>
        <w:rPr>
          <w:rFonts w:ascii="Times New Roman" w:hAnsi="Times New Roman"/>
          <w:color w:val="333333"/>
          <w:szCs w:val="24"/>
        </w:rPr>
        <w:t>i</w:t>
      </w:r>
      <w:r w:rsidR="00302AF1" w:rsidRPr="00302AF1">
        <w:rPr>
          <w:rFonts w:ascii="Times New Roman" w:hAnsi="Times New Roman"/>
          <w:color w:val="333333"/>
          <w:szCs w:val="24"/>
        </w:rPr>
        <w:t xml:space="preserve"> </w:t>
      </w:r>
      <w:r w:rsidR="00302AF1">
        <w:rPr>
          <w:rFonts w:ascii="Times New Roman" w:hAnsi="Times New Roman"/>
          <w:color w:val="333333"/>
          <w:szCs w:val="24"/>
        </w:rPr>
        <w:t xml:space="preserve">plombování přírub vodoměrů u nadlimitních odběrů </w:t>
      </w:r>
      <w:r w:rsidR="00014E93">
        <w:rPr>
          <w:rFonts w:ascii="Times New Roman" w:hAnsi="Times New Roman"/>
          <w:color w:val="333333"/>
          <w:szCs w:val="24"/>
        </w:rPr>
        <w:t xml:space="preserve">dle </w:t>
      </w:r>
      <w:r w:rsidR="00302AF1">
        <w:rPr>
          <w:rFonts w:ascii="Times New Roman" w:hAnsi="Times New Roman"/>
          <w:color w:val="333333"/>
          <w:szCs w:val="24"/>
        </w:rPr>
        <w:t>§10 254/2001 Sb. (VZ)</w:t>
      </w:r>
      <w:r>
        <w:rPr>
          <w:rFonts w:ascii="Times New Roman" w:hAnsi="Times New Roman"/>
          <w:color w:val="333333"/>
          <w:szCs w:val="24"/>
        </w:rPr>
        <w:t xml:space="preserve"> a metodiku</w:t>
      </w:r>
      <w:r w:rsidR="002E2CB1">
        <w:rPr>
          <w:rFonts w:ascii="Times New Roman" w:hAnsi="Times New Roman"/>
          <w:color w:val="333333"/>
          <w:szCs w:val="24"/>
        </w:rPr>
        <w:t xml:space="preserve"> jejich nezávislé kontroly.</w:t>
      </w:r>
      <w:r>
        <w:rPr>
          <w:rFonts w:ascii="Times New Roman" w:hAnsi="Times New Roman"/>
          <w:color w:val="333333"/>
          <w:szCs w:val="24"/>
        </w:rPr>
        <w:br/>
      </w:r>
    </w:p>
    <w:p w:rsidR="00537CA7" w:rsidRPr="00072785" w:rsidRDefault="00537CA7" w:rsidP="000E0241">
      <w:pPr>
        <w:pStyle w:val="Odstavecseseznamem"/>
        <w:numPr>
          <w:ilvl w:val="0"/>
          <w:numId w:val="8"/>
        </w:numPr>
        <w:suppressAutoHyphens w:val="0"/>
        <w:spacing w:after="200" w:line="276" w:lineRule="auto"/>
        <w:jc w:val="both"/>
        <w:rPr>
          <w:rFonts w:ascii="Times New Roman" w:hAnsi="Times New Roman"/>
          <w:color w:val="333333"/>
          <w:szCs w:val="24"/>
        </w:rPr>
      </w:pPr>
      <w:r>
        <w:rPr>
          <w:rFonts w:ascii="Times New Roman" w:hAnsi="Times New Roman"/>
          <w:color w:val="333333"/>
          <w:szCs w:val="24"/>
        </w:rPr>
        <w:t xml:space="preserve">Je zarážející až skandální, že spotřeba vody sadařů je založena na čerpání podzemní vody přičemž povrchová voda obtéká jejich nádrže a naproti tomu se v médiích objevují informace izraelského vzoru, že v důsledku nedostatku vody, by mělo obyvatelstvo pít i filtrovanou/upravovanou vodu z komunálních odpadních vod (§29 (1) VZ). </w:t>
      </w:r>
      <w:r w:rsidR="001E0BBA">
        <w:rPr>
          <w:rFonts w:ascii="Times New Roman" w:hAnsi="Times New Roman"/>
          <w:color w:val="333333"/>
          <w:szCs w:val="24"/>
        </w:rPr>
        <w:t xml:space="preserve">Např. po celý rok 2018 </w:t>
      </w:r>
      <w:r w:rsidR="00AF4379">
        <w:rPr>
          <w:rFonts w:ascii="Times New Roman" w:hAnsi="Times New Roman"/>
          <w:color w:val="333333"/>
          <w:szCs w:val="24"/>
        </w:rPr>
        <w:t xml:space="preserve">sadař v našem okolí </w:t>
      </w:r>
      <w:r w:rsidR="001E0BBA">
        <w:rPr>
          <w:rFonts w:ascii="Times New Roman" w:hAnsi="Times New Roman"/>
          <w:color w:val="333333"/>
          <w:szCs w:val="24"/>
        </w:rPr>
        <w:t xml:space="preserve">zavlažovali a ve finále nesklidili s odůvodněním, že by se jim to nevyplatilo. Pak se vnímavý občan musí zamyslet nad tím, za jakých podmínek </w:t>
      </w:r>
      <w:r w:rsidR="00755E6F">
        <w:rPr>
          <w:rFonts w:ascii="Times New Roman" w:hAnsi="Times New Roman"/>
          <w:color w:val="333333"/>
          <w:szCs w:val="24"/>
        </w:rPr>
        <w:t>vlastně dostávají</w:t>
      </w:r>
      <w:r w:rsidR="001E0BBA">
        <w:rPr>
          <w:rFonts w:ascii="Times New Roman" w:hAnsi="Times New Roman"/>
          <w:color w:val="333333"/>
          <w:szCs w:val="24"/>
        </w:rPr>
        <w:t xml:space="preserve"> dotace. </w:t>
      </w:r>
      <w:r w:rsidR="001E0BBA">
        <w:rPr>
          <w:rFonts w:ascii="Times New Roman" w:hAnsi="Times New Roman"/>
          <w:color w:val="333333"/>
          <w:szCs w:val="24"/>
        </w:rPr>
        <w:br/>
      </w:r>
      <w:r>
        <w:rPr>
          <w:rFonts w:ascii="Times New Roman" w:hAnsi="Times New Roman"/>
          <w:color w:val="333333"/>
          <w:szCs w:val="24"/>
        </w:rPr>
        <w:lastRenderedPageBreak/>
        <w:t xml:space="preserve">Některé pískovny mají povolení k těžbě podmíněno „těžbou nad hladinou“ a proto záměrně snižují hladinu okolních podzemních vod (např. </w:t>
      </w:r>
      <w:proofErr w:type="spellStart"/>
      <w:r>
        <w:rPr>
          <w:rFonts w:ascii="Times New Roman" w:hAnsi="Times New Roman"/>
          <w:color w:val="333333"/>
          <w:szCs w:val="24"/>
        </w:rPr>
        <w:t>Sklopísek</w:t>
      </w:r>
      <w:proofErr w:type="spellEnd"/>
      <w:r>
        <w:rPr>
          <w:rFonts w:ascii="Times New Roman" w:hAnsi="Times New Roman"/>
          <w:color w:val="333333"/>
          <w:szCs w:val="24"/>
        </w:rPr>
        <w:t xml:space="preserve"> </w:t>
      </w:r>
      <w:proofErr w:type="spellStart"/>
      <w:r>
        <w:rPr>
          <w:rFonts w:ascii="Times New Roman" w:hAnsi="Times New Roman"/>
          <w:color w:val="333333"/>
          <w:szCs w:val="24"/>
        </w:rPr>
        <w:t>Střeleč</w:t>
      </w:r>
      <w:proofErr w:type="spellEnd"/>
      <w:r w:rsidR="001E0BBA">
        <w:rPr>
          <w:rFonts w:ascii="Times New Roman" w:hAnsi="Times New Roman"/>
          <w:color w:val="333333"/>
          <w:szCs w:val="24"/>
        </w:rPr>
        <w:t>-</w:t>
      </w:r>
      <w:r w:rsidR="00755E6F">
        <w:rPr>
          <w:rFonts w:ascii="Times New Roman" w:hAnsi="Times New Roman"/>
          <w:color w:val="333333"/>
          <w:szCs w:val="24"/>
        </w:rPr>
        <w:t xml:space="preserve"> </w:t>
      </w:r>
      <w:r w:rsidR="001E0BBA">
        <w:rPr>
          <w:rFonts w:ascii="Times New Roman" w:hAnsi="Times New Roman"/>
          <w:color w:val="333333"/>
          <w:szCs w:val="24"/>
        </w:rPr>
        <w:t xml:space="preserve">všichni </w:t>
      </w:r>
      <w:r w:rsidR="003722B8">
        <w:rPr>
          <w:rFonts w:ascii="Times New Roman" w:hAnsi="Times New Roman"/>
          <w:color w:val="333333"/>
          <w:szCs w:val="24"/>
        </w:rPr>
        <w:t>v</w:t>
      </w:r>
      <w:r w:rsidR="00755E6F">
        <w:rPr>
          <w:rFonts w:ascii="Times New Roman" w:hAnsi="Times New Roman"/>
          <w:color w:val="333333"/>
          <w:szCs w:val="24"/>
        </w:rPr>
        <w:t xml:space="preserve"> příslušných </w:t>
      </w:r>
      <w:r w:rsidR="003722B8">
        <w:rPr>
          <w:rFonts w:ascii="Times New Roman" w:hAnsi="Times New Roman"/>
          <w:color w:val="333333"/>
          <w:szCs w:val="24"/>
        </w:rPr>
        <w:t xml:space="preserve">odborných kruzích </w:t>
      </w:r>
      <w:r w:rsidR="001E0BBA">
        <w:rPr>
          <w:rFonts w:ascii="Times New Roman" w:hAnsi="Times New Roman"/>
          <w:color w:val="333333"/>
          <w:szCs w:val="24"/>
        </w:rPr>
        <w:t>to vědí, ale nikdo nekoná účinně v</w:t>
      </w:r>
      <w:r w:rsidR="00755E6F">
        <w:rPr>
          <w:rFonts w:ascii="Times New Roman" w:hAnsi="Times New Roman"/>
          <w:color w:val="333333"/>
          <w:szCs w:val="24"/>
        </w:rPr>
        <w:t> </w:t>
      </w:r>
      <w:r w:rsidR="001E0BBA">
        <w:rPr>
          <w:rFonts w:ascii="Times New Roman" w:hAnsi="Times New Roman"/>
          <w:color w:val="333333"/>
          <w:szCs w:val="24"/>
        </w:rPr>
        <w:t>nápravě</w:t>
      </w:r>
      <w:r w:rsidR="00755E6F">
        <w:rPr>
          <w:rFonts w:ascii="Times New Roman" w:hAnsi="Times New Roman"/>
          <w:color w:val="333333"/>
          <w:szCs w:val="24"/>
        </w:rPr>
        <w:t xml:space="preserve"> a problém nedostatku vody se zdůvodňuje suchem a přesouvá na občana, který při absenci dostatečných zkušeností se nedokáže sám bránit</w:t>
      </w:r>
      <w:r>
        <w:rPr>
          <w:rFonts w:ascii="Times New Roman" w:hAnsi="Times New Roman"/>
          <w:color w:val="333333"/>
          <w:szCs w:val="24"/>
        </w:rPr>
        <w:t>).</w:t>
      </w:r>
      <w:r w:rsidR="001E0BBA">
        <w:rPr>
          <w:rFonts w:ascii="Times New Roman" w:hAnsi="Times New Roman"/>
          <w:color w:val="333333"/>
          <w:szCs w:val="24"/>
        </w:rPr>
        <w:t xml:space="preserve"> </w:t>
      </w:r>
    </w:p>
    <w:p w:rsidR="00072785" w:rsidRDefault="00072785" w:rsidP="000E0241">
      <w:pPr>
        <w:rPr>
          <w:rFonts w:ascii="Times New Roman" w:hAnsi="Times New Roman"/>
          <w:szCs w:val="24"/>
        </w:rPr>
      </w:pPr>
    </w:p>
    <w:p w:rsidR="00072785" w:rsidRPr="002518CC" w:rsidRDefault="00072785" w:rsidP="000E0241">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411"/>
        <w:gridCol w:w="1781"/>
        <w:gridCol w:w="6"/>
        <w:gridCol w:w="3764"/>
        <w:gridCol w:w="2410"/>
      </w:tblGrid>
      <w:tr w:rsidR="00977C46" w:rsidRPr="002518CC" w:rsidTr="003722B8">
        <w:tc>
          <w:tcPr>
            <w:tcW w:w="517" w:type="dxa"/>
            <w:shd w:val="clear" w:color="auto" w:fill="auto"/>
          </w:tcPr>
          <w:p w:rsidR="00977C46" w:rsidRPr="002518CC" w:rsidRDefault="00977C46" w:rsidP="006463F7">
            <w:pPr>
              <w:rPr>
                <w:rFonts w:ascii="Times New Roman" w:hAnsi="Times New Roman"/>
                <w:szCs w:val="24"/>
              </w:rPr>
            </w:pPr>
            <w:r w:rsidRPr="002518CC">
              <w:rPr>
                <w:rFonts w:ascii="Times New Roman" w:hAnsi="Times New Roman"/>
                <w:szCs w:val="24"/>
              </w:rPr>
              <w:t xml:space="preserve">Č. </w:t>
            </w:r>
          </w:p>
        </w:tc>
        <w:tc>
          <w:tcPr>
            <w:tcW w:w="1411" w:type="dxa"/>
            <w:shd w:val="clear" w:color="auto" w:fill="auto"/>
          </w:tcPr>
          <w:p w:rsidR="00977C46" w:rsidRPr="002518CC" w:rsidRDefault="00977C46" w:rsidP="006463F7">
            <w:pPr>
              <w:rPr>
                <w:rFonts w:ascii="Times New Roman" w:hAnsi="Times New Roman"/>
                <w:szCs w:val="24"/>
              </w:rPr>
            </w:pPr>
            <w:r w:rsidRPr="002518CC">
              <w:rPr>
                <w:rFonts w:ascii="Times New Roman" w:hAnsi="Times New Roman"/>
                <w:szCs w:val="24"/>
              </w:rPr>
              <w:t>Jméno</w:t>
            </w:r>
          </w:p>
        </w:tc>
        <w:tc>
          <w:tcPr>
            <w:tcW w:w="1781" w:type="dxa"/>
            <w:shd w:val="clear" w:color="auto" w:fill="auto"/>
          </w:tcPr>
          <w:p w:rsidR="00977C46" w:rsidRPr="002518CC" w:rsidRDefault="00977C46" w:rsidP="006463F7">
            <w:pPr>
              <w:rPr>
                <w:rFonts w:ascii="Times New Roman" w:hAnsi="Times New Roman"/>
                <w:szCs w:val="24"/>
              </w:rPr>
            </w:pPr>
            <w:r w:rsidRPr="002518CC">
              <w:rPr>
                <w:rFonts w:ascii="Times New Roman" w:hAnsi="Times New Roman"/>
                <w:szCs w:val="24"/>
              </w:rPr>
              <w:t>Příjmení</w:t>
            </w:r>
          </w:p>
        </w:tc>
        <w:tc>
          <w:tcPr>
            <w:tcW w:w="3770" w:type="dxa"/>
            <w:gridSpan w:val="2"/>
            <w:shd w:val="clear" w:color="auto" w:fill="auto"/>
          </w:tcPr>
          <w:p w:rsidR="00977C46" w:rsidRPr="002518CC" w:rsidRDefault="00977C46" w:rsidP="006463F7">
            <w:pPr>
              <w:rPr>
                <w:rFonts w:ascii="Times New Roman" w:hAnsi="Times New Roman"/>
                <w:szCs w:val="24"/>
              </w:rPr>
            </w:pPr>
            <w:r w:rsidRPr="002518CC">
              <w:rPr>
                <w:rFonts w:ascii="Times New Roman" w:hAnsi="Times New Roman"/>
                <w:szCs w:val="24"/>
              </w:rPr>
              <w:t xml:space="preserve">Bydliště </w:t>
            </w:r>
          </w:p>
        </w:tc>
        <w:tc>
          <w:tcPr>
            <w:tcW w:w="2410" w:type="dxa"/>
            <w:shd w:val="clear" w:color="auto" w:fill="auto"/>
          </w:tcPr>
          <w:p w:rsidR="00977C46" w:rsidRPr="002518CC" w:rsidRDefault="00977C46" w:rsidP="006463F7">
            <w:pPr>
              <w:rPr>
                <w:rFonts w:ascii="Times New Roman" w:hAnsi="Times New Roman"/>
                <w:szCs w:val="24"/>
              </w:rPr>
            </w:pPr>
            <w:r w:rsidRPr="002518CC">
              <w:rPr>
                <w:rFonts w:ascii="Times New Roman" w:hAnsi="Times New Roman"/>
                <w:szCs w:val="24"/>
              </w:rPr>
              <w:t>Podpis</w:t>
            </w:r>
          </w:p>
        </w:tc>
      </w:tr>
      <w:tr w:rsidR="00977C46" w:rsidRPr="002518CC" w:rsidTr="003722B8">
        <w:tc>
          <w:tcPr>
            <w:tcW w:w="517" w:type="dxa"/>
            <w:shd w:val="clear" w:color="auto" w:fill="auto"/>
          </w:tcPr>
          <w:p w:rsidR="00977C46" w:rsidRPr="002518CC" w:rsidRDefault="00977C46" w:rsidP="006463F7">
            <w:pPr>
              <w:rPr>
                <w:rFonts w:ascii="Times New Roman" w:hAnsi="Times New Roman"/>
                <w:szCs w:val="24"/>
              </w:rPr>
            </w:pPr>
            <w:r w:rsidRPr="002518CC">
              <w:rPr>
                <w:rFonts w:ascii="Times New Roman" w:hAnsi="Times New Roman"/>
                <w:szCs w:val="24"/>
              </w:rPr>
              <w:t>1.</w:t>
            </w:r>
          </w:p>
        </w:tc>
        <w:tc>
          <w:tcPr>
            <w:tcW w:w="1411" w:type="dxa"/>
            <w:shd w:val="clear" w:color="auto" w:fill="auto"/>
          </w:tcPr>
          <w:p w:rsidR="00977C46" w:rsidRPr="002518CC" w:rsidRDefault="00014E93" w:rsidP="006463F7">
            <w:pPr>
              <w:rPr>
                <w:rFonts w:ascii="Times New Roman" w:hAnsi="Times New Roman"/>
                <w:szCs w:val="24"/>
              </w:rPr>
            </w:pPr>
            <w:r>
              <w:rPr>
                <w:rFonts w:ascii="Times New Roman" w:hAnsi="Times New Roman"/>
                <w:szCs w:val="24"/>
              </w:rPr>
              <w:t>Jan</w:t>
            </w:r>
          </w:p>
        </w:tc>
        <w:tc>
          <w:tcPr>
            <w:tcW w:w="1781" w:type="dxa"/>
            <w:shd w:val="clear" w:color="auto" w:fill="auto"/>
          </w:tcPr>
          <w:p w:rsidR="00977C46" w:rsidRPr="002518CC" w:rsidRDefault="00014E93" w:rsidP="006463F7">
            <w:pPr>
              <w:rPr>
                <w:rFonts w:ascii="Times New Roman" w:hAnsi="Times New Roman"/>
                <w:szCs w:val="24"/>
              </w:rPr>
            </w:pPr>
            <w:r>
              <w:rPr>
                <w:rFonts w:ascii="Times New Roman" w:hAnsi="Times New Roman"/>
                <w:szCs w:val="24"/>
              </w:rPr>
              <w:t>Reiter</w:t>
            </w:r>
          </w:p>
        </w:tc>
        <w:tc>
          <w:tcPr>
            <w:tcW w:w="3770" w:type="dxa"/>
            <w:gridSpan w:val="2"/>
            <w:shd w:val="clear" w:color="auto" w:fill="auto"/>
          </w:tcPr>
          <w:p w:rsidR="00977C46" w:rsidRPr="002518CC" w:rsidRDefault="00014E93" w:rsidP="006463F7">
            <w:pPr>
              <w:rPr>
                <w:rFonts w:ascii="Times New Roman" w:hAnsi="Times New Roman"/>
                <w:szCs w:val="24"/>
              </w:rPr>
            </w:pPr>
            <w:r>
              <w:rPr>
                <w:rFonts w:ascii="Times New Roman" w:hAnsi="Times New Roman"/>
                <w:szCs w:val="24"/>
              </w:rPr>
              <w:t xml:space="preserve">Praha,  t.č. </w:t>
            </w:r>
            <w:r w:rsidR="00171F35">
              <w:rPr>
                <w:rFonts w:ascii="Times New Roman" w:hAnsi="Times New Roman"/>
                <w:szCs w:val="24"/>
              </w:rPr>
              <w:t xml:space="preserve"> </w:t>
            </w:r>
            <w:r>
              <w:rPr>
                <w:rFonts w:ascii="Times New Roman" w:hAnsi="Times New Roman"/>
                <w:szCs w:val="24"/>
              </w:rPr>
              <w:t>Dobšín</w:t>
            </w:r>
            <w:r w:rsidR="00171F35">
              <w:rPr>
                <w:rFonts w:ascii="Times New Roman" w:hAnsi="Times New Roman"/>
                <w:szCs w:val="24"/>
              </w:rPr>
              <w:t xml:space="preserve"> č.p.5</w:t>
            </w:r>
          </w:p>
        </w:tc>
        <w:tc>
          <w:tcPr>
            <w:tcW w:w="2410" w:type="dxa"/>
            <w:shd w:val="clear" w:color="auto" w:fill="auto"/>
          </w:tcPr>
          <w:p w:rsidR="00977C46" w:rsidRPr="002518CC" w:rsidRDefault="00977C46" w:rsidP="006463F7">
            <w:pPr>
              <w:rPr>
                <w:rFonts w:ascii="Times New Roman" w:hAnsi="Times New Roman"/>
                <w:szCs w:val="24"/>
              </w:rPr>
            </w:pPr>
          </w:p>
        </w:tc>
      </w:tr>
      <w:tr w:rsidR="00977C46" w:rsidRPr="002518CC" w:rsidTr="003722B8">
        <w:tc>
          <w:tcPr>
            <w:tcW w:w="517" w:type="dxa"/>
            <w:shd w:val="clear" w:color="auto" w:fill="auto"/>
          </w:tcPr>
          <w:p w:rsidR="00977C46" w:rsidRPr="002518CC" w:rsidRDefault="00977C46" w:rsidP="006463F7">
            <w:pPr>
              <w:rPr>
                <w:rFonts w:ascii="Times New Roman" w:hAnsi="Times New Roman"/>
                <w:szCs w:val="24"/>
              </w:rPr>
            </w:pPr>
            <w:r w:rsidRPr="002518CC">
              <w:rPr>
                <w:rFonts w:ascii="Times New Roman" w:hAnsi="Times New Roman"/>
                <w:szCs w:val="24"/>
              </w:rPr>
              <w:t>2.</w:t>
            </w:r>
          </w:p>
        </w:tc>
        <w:tc>
          <w:tcPr>
            <w:tcW w:w="1411" w:type="dxa"/>
            <w:shd w:val="clear" w:color="auto" w:fill="auto"/>
          </w:tcPr>
          <w:p w:rsidR="00977C46" w:rsidRPr="002518CC" w:rsidRDefault="00977C46" w:rsidP="006463F7">
            <w:pPr>
              <w:rPr>
                <w:rFonts w:ascii="Times New Roman" w:hAnsi="Times New Roman"/>
                <w:szCs w:val="24"/>
              </w:rPr>
            </w:pPr>
          </w:p>
        </w:tc>
        <w:tc>
          <w:tcPr>
            <w:tcW w:w="1781" w:type="dxa"/>
            <w:shd w:val="clear" w:color="auto" w:fill="auto"/>
          </w:tcPr>
          <w:p w:rsidR="00977C46" w:rsidRPr="002518CC" w:rsidRDefault="00977C46" w:rsidP="006463F7">
            <w:pPr>
              <w:rPr>
                <w:rFonts w:ascii="Times New Roman" w:hAnsi="Times New Roman"/>
                <w:szCs w:val="24"/>
              </w:rPr>
            </w:pPr>
          </w:p>
        </w:tc>
        <w:tc>
          <w:tcPr>
            <w:tcW w:w="3770" w:type="dxa"/>
            <w:gridSpan w:val="2"/>
            <w:shd w:val="clear" w:color="auto" w:fill="auto"/>
          </w:tcPr>
          <w:p w:rsidR="00977C46" w:rsidRPr="002518CC" w:rsidRDefault="00977C46" w:rsidP="006463F7">
            <w:pPr>
              <w:rPr>
                <w:rFonts w:ascii="Times New Roman" w:hAnsi="Times New Roman"/>
                <w:szCs w:val="24"/>
              </w:rPr>
            </w:pPr>
          </w:p>
        </w:tc>
        <w:tc>
          <w:tcPr>
            <w:tcW w:w="2410" w:type="dxa"/>
            <w:shd w:val="clear" w:color="auto" w:fill="auto"/>
          </w:tcPr>
          <w:p w:rsidR="00977C46" w:rsidRPr="002518CC" w:rsidRDefault="00977C46" w:rsidP="006463F7">
            <w:pPr>
              <w:rPr>
                <w:rFonts w:ascii="Times New Roman" w:hAnsi="Times New Roman"/>
                <w:szCs w:val="24"/>
              </w:rPr>
            </w:pPr>
          </w:p>
        </w:tc>
      </w:tr>
      <w:tr w:rsidR="00977C46" w:rsidRPr="002518CC" w:rsidTr="003722B8">
        <w:tc>
          <w:tcPr>
            <w:tcW w:w="517" w:type="dxa"/>
            <w:shd w:val="clear" w:color="auto" w:fill="auto"/>
          </w:tcPr>
          <w:p w:rsidR="00977C46" w:rsidRPr="002518CC" w:rsidRDefault="00977C46" w:rsidP="006463F7">
            <w:pPr>
              <w:rPr>
                <w:rFonts w:ascii="Times New Roman" w:hAnsi="Times New Roman"/>
                <w:szCs w:val="24"/>
              </w:rPr>
            </w:pPr>
            <w:r w:rsidRPr="002518CC">
              <w:rPr>
                <w:rFonts w:ascii="Times New Roman" w:hAnsi="Times New Roman"/>
                <w:szCs w:val="24"/>
              </w:rPr>
              <w:t>3.</w:t>
            </w:r>
          </w:p>
        </w:tc>
        <w:tc>
          <w:tcPr>
            <w:tcW w:w="1411" w:type="dxa"/>
            <w:shd w:val="clear" w:color="auto" w:fill="auto"/>
          </w:tcPr>
          <w:p w:rsidR="00977C46" w:rsidRPr="002518CC" w:rsidRDefault="00977C46" w:rsidP="006463F7">
            <w:pPr>
              <w:rPr>
                <w:rFonts w:ascii="Times New Roman" w:hAnsi="Times New Roman"/>
                <w:szCs w:val="24"/>
              </w:rPr>
            </w:pPr>
          </w:p>
        </w:tc>
        <w:tc>
          <w:tcPr>
            <w:tcW w:w="1781" w:type="dxa"/>
            <w:shd w:val="clear" w:color="auto" w:fill="auto"/>
          </w:tcPr>
          <w:p w:rsidR="00977C46" w:rsidRPr="002518CC" w:rsidRDefault="00977C46" w:rsidP="006463F7">
            <w:pPr>
              <w:rPr>
                <w:rFonts w:ascii="Times New Roman" w:hAnsi="Times New Roman"/>
                <w:szCs w:val="24"/>
              </w:rPr>
            </w:pPr>
          </w:p>
        </w:tc>
        <w:tc>
          <w:tcPr>
            <w:tcW w:w="3770" w:type="dxa"/>
            <w:gridSpan w:val="2"/>
            <w:shd w:val="clear" w:color="auto" w:fill="auto"/>
          </w:tcPr>
          <w:p w:rsidR="00977C46" w:rsidRPr="002518CC" w:rsidRDefault="00977C46" w:rsidP="006463F7">
            <w:pPr>
              <w:rPr>
                <w:rFonts w:ascii="Times New Roman" w:hAnsi="Times New Roman"/>
                <w:szCs w:val="24"/>
              </w:rPr>
            </w:pPr>
          </w:p>
        </w:tc>
        <w:tc>
          <w:tcPr>
            <w:tcW w:w="2410" w:type="dxa"/>
            <w:shd w:val="clear" w:color="auto" w:fill="auto"/>
          </w:tcPr>
          <w:p w:rsidR="00977C46" w:rsidRPr="002518CC" w:rsidRDefault="00977C46" w:rsidP="006463F7">
            <w:pPr>
              <w:rPr>
                <w:rFonts w:ascii="Times New Roman" w:hAnsi="Times New Roman"/>
                <w:szCs w:val="24"/>
              </w:rPr>
            </w:pPr>
          </w:p>
        </w:tc>
      </w:tr>
      <w:tr w:rsidR="00630D32" w:rsidRPr="002518CC" w:rsidTr="003722B8">
        <w:tc>
          <w:tcPr>
            <w:tcW w:w="517" w:type="dxa"/>
            <w:shd w:val="clear" w:color="auto" w:fill="auto"/>
          </w:tcPr>
          <w:p w:rsidR="00630D32" w:rsidRPr="002518CC" w:rsidRDefault="00630D32" w:rsidP="006463F7">
            <w:pPr>
              <w:rPr>
                <w:rFonts w:ascii="Times New Roman" w:hAnsi="Times New Roman"/>
                <w:szCs w:val="24"/>
              </w:rPr>
            </w:pPr>
            <w:r w:rsidRPr="002518CC">
              <w:rPr>
                <w:rFonts w:ascii="Times New Roman" w:hAnsi="Times New Roman"/>
                <w:szCs w:val="24"/>
              </w:rPr>
              <w:t>4.</w:t>
            </w:r>
          </w:p>
        </w:tc>
        <w:tc>
          <w:tcPr>
            <w:tcW w:w="1411" w:type="dxa"/>
            <w:shd w:val="clear" w:color="auto" w:fill="auto"/>
          </w:tcPr>
          <w:p w:rsidR="00630D32" w:rsidRPr="002518CC" w:rsidRDefault="00630D32" w:rsidP="006463F7">
            <w:pPr>
              <w:rPr>
                <w:rFonts w:ascii="Times New Roman" w:hAnsi="Times New Roman"/>
                <w:szCs w:val="24"/>
              </w:rPr>
            </w:pPr>
          </w:p>
        </w:tc>
        <w:tc>
          <w:tcPr>
            <w:tcW w:w="1781" w:type="dxa"/>
            <w:shd w:val="clear" w:color="auto" w:fill="auto"/>
          </w:tcPr>
          <w:p w:rsidR="00630D32" w:rsidRPr="002518CC" w:rsidRDefault="00630D32" w:rsidP="006463F7">
            <w:pPr>
              <w:rPr>
                <w:rFonts w:ascii="Times New Roman" w:hAnsi="Times New Roman"/>
                <w:szCs w:val="24"/>
              </w:rPr>
            </w:pPr>
          </w:p>
        </w:tc>
        <w:tc>
          <w:tcPr>
            <w:tcW w:w="3770" w:type="dxa"/>
            <w:gridSpan w:val="2"/>
            <w:shd w:val="clear" w:color="auto" w:fill="auto"/>
          </w:tcPr>
          <w:p w:rsidR="00630D32" w:rsidRPr="002518CC" w:rsidRDefault="00630D32" w:rsidP="006463F7">
            <w:pPr>
              <w:rPr>
                <w:rFonts w:ascii="Times New Roman" w:hAnsi="Times New Roman"/>
                <w:szCs w:val="24"/>
              </w:rPr>
            </w:pPr>
          </w:p>
        </w:tc>
        <w:tc>
          <w:tcPr>
            <w:tcW w:w="2410" w:type="dxa"/>
            <w:shd w:val="clear" w:color="auto" w:fill="auto"/>
          </w:tcPr>
          <w:p w:rsidR="00630D32" w:rsidRPr="002518CC" w:rsidRDefault="00630D32" w:rsidP="006463F7">
            <w:pPr>
              <w:rPr>
                <w:rFonts w:ascii="Times New Roman" w:hAnsi="Times New Roman"/>
                <w:szCs w:val="24"/>
              </w:rPr>
            </w:pPr>
          </w:p>
        </w:tc>
      </w:tr>
      <w:tr w:rsidR="000E05C8" w:rsidRPr="002518CC" w:rsidTr="003722B8">
        <w:tc>
          <w:tcPr>
            <w:tcW w:w="517" w:type="dxa"/>
            <w:shd w:val="clear" w:color="auto" w:fill="auto"/>
          </w:tcPr>
          <w:p w:rsidR="000E05C8" w:rsidRPr="002518CC" w:rsidRDefault="00630D32" w:rsidP="006463F7">
            <w:pPr>
              <w:rPr>
                <w:rFonts w:ascii="Times New Roman" w:hAnsi="Times New Roman"/>
                <w:szCs w:val="24"/>
              </w:rPr>
            </w:pPr>
            <w:r w:rsidRPr="002518CC">
              <w:rPr>
                <w:rFonts w:ascii="Times New Roman" w:hAnsi="Times New Roman"/>
                <w:szCs w:val="24"/>
              </w:rPr>
              <w:t>5.</w:t>
            </w:r>
          </w:p>
        </w:tc>
        <w:tc>
          <w:tcPr>
            <w:tcW w:w="1411" w:type="dxa"/>
            <w:shd w:val="clear" w:color="auto" w:fill="auto"/>
          </w:tcPr>
          <w:p w:rsidR="000E05C8" w:rsidRPr="002518CC" w:rsidRDefault="000E05C8" w:rsidP="006463F7">
            <w:pPr>
              <w:rPr>
                <w:rFonts w:ascii="Times New Roman" w:hAnsi="Times New Roman"/>
                <w:szCs w:val="24"/>
              </w:rPr>
            </w:pPr>
          </w:p>
        </w:tc>
        <w:tc>
          <w:tcPr>
            <w:tcW w:w="1781" w:type="dxa"/>
            <w:shd w:val="clear" w:color="auto" w:fill="auto"/>
          </w:tcPr>
          <w:p w:rsidR="000E05C8" w:rsidRPr="002518CC" w:rsidRDefault="000E05C8" w:rsidP="006463F7">
            <w:pPr>
              <w:rPr>
                <w:rFonts w:ascii="Times New Roman" w:hAnsi="Times New Roman"/>
                <w:szCs w:val="24"/>
              </w:rPr>
            </w:pPr>
          </w:p>
        </w:tc>
        <w:tc>
          <w:tcPr>
            <w:tcW w:w="3770" w:type="dxa"/>
            <w:gridSpan w:val="2"/>
            <w:shd w:val="clear" w:color="auto" w:fill="auto"/>
          </w:tcPr>
          <w:p w:rsidR="000E05C8" w:rsidRPr="002518CC" w:rsidRDefault="000E05C8" w:rsidP="006463F7">
            <w:pPr>
              <w:rPr>
                <w:rFonts w:ascii="Times New Roman" w:hAnsi="Times New Roman"/>
                <w:szCs w:val="24"/>
              </w:rPr>
            </w:pPr>
          </w:p>
        </w:tc>
        <w:tc>
          <w:tcPr>
            <w:tcW w:w="2410" w:type="dxa"/>
            <w:shd w:val="clear" w:color="auto" w:fill="auto"/>
          </w:tcPr>
          <w:p w:rsidR="000E05C8" w:rsidRPr="002518CC" w:rsidRDefault="000E05C8" w:rsidP="006463F7">
            <w:pPr>
              <w:rPr>
                <w:rFonts w:ascii="Times New Roman" w:hAnsi="Times New Roman"/>
                <w:szCs w:val="24"/>
              </w:rPr>
            </w:pPr>
          </w:p>
        </w:tc>
      </w:tr>
      <w:tr w:rsidR="00630D32" w:rsidRPr="002518CC" w:rsidTr="003722B8">
        <w:tc>
          <w:tcPr>
            <w:tcW w:w="517" w:type="dxa"/>
            <w:shd w:val="clear" w:color="auto" w:fill="auto"/>
          </w:tcPr>
          <w:p w:rsidR="00630D32" w:rsidRPr="002518CC" w:rsidRDefault="00E10788" w:rsidP="006463F7">
            <w:pPr>
              <w:rPr>
                <w:rFonts w:ascii="Times New Roman" w:hAnsi="Times New Roman"/>
                <w:szCs w:val="24"/>
              </w:rPr>
            </w:pPr>
            <w:r w:rsidRPr="002518CC">
              <w:rPr>
                <w:rFonts w:ascii="Times New Roman" w:hAnsi="Times New Roman"/>
                <w:szCs w:val="24"/>
              </w:rPr>
              <w:t>6</w:t>
            </w:r>
            <w:r w:rsidR="00687489">
              <w:rPr>
                <w:rFonts w:ascii="Times New Roman" w:hAnsi="Times New Roman"/>
                <w:szCs w:val="24"/>
              </w:rPr>
              <w:t>.</w:t>
            </w:r>
          </w:p>
        </w:tc>
        <w:tc>
          <w:tcPr>
            <w:tcW w:w="1411" w:type="dxa"/>
            <w:shd w:val="clear" w:color="auto" w:fill="auto"/>
          </w:tcPr>
          <w:p w:rsidR="00630D32" w:rsidRPr="002518CC" w:rsidRDefault="00630D32" w:rsidP="006463F7">
            <w:pPr>
              <w:rPr>
                <w:rFonts w:ascii="Times New Roman" w:hAnsi="Times New Roman"/>
                <w:szCs w:val="24"/>
              </w:rPr>
            </w:pPr>
          </w:p>
        </w:tc>
        <w:tc>
          <w:tcPr>
            <w:tcW w:w="1781" w:type="dxa"/>
            <w:shd w:val="clear" w:color="auto" w:fill="auto"/>
          </w:tcPr>
          <w:p w:rsidR="00630D32" w:rsidRPr="002518CC" w:rsidRDefault="00630D32" w:rsidP="006463F7">
            <w:pPr>
              <w:rPr>
                <w:rFonts w:ascii="Times New Roman" w:hAnsi="Times New Roman"/>
                <w:szCs w:val="24"/>
              </w:rPr>
            </w:pPr>
          </w:p>
        </w:tc>
        <w:tc>
          <w:tcPr>
            <w:tcW w:w="3770" w:type="dxa"/>
            <w:gridSpan w:val="2"/>
            <w:shd w:val="clear" w:color="auto" w:fill="auto"/>
          </w:tcPr>
          <w:p w:rsidR="00630D32" w:rsidRPr="002518CC" w:rsidRDefault="00630D32" w:rsidP="006463F7">
            <w:pPr>
              <w:rPr>
                <w:rFonts w:ascii="Times New Roman" w:hAnsi="Times New Roman"/>
                <w:szCs w:val="24"/>
              </w:rPr>
            </w:pPr>
          </w:p>
        </w:tc>
        <w:tc>
          <w:tcPr>
            <w:tcW w:w="2410" w:type="dxa"/>
            <w:shd w:val="clear" w:color="auto" w:fill="auto"/>
          </w:tcPr>
          <w:p w:rsidR="00687489" w:rsidRPr="002518CC" w:rsidRDefault="00687489" w:rsidP="006463F7">
            <w:pPr>
              <w:rPr>
                <w:rFonts w:ascii="Times New Roman" w:hAnsi="Times New Roman"/>
                <w:szCs w:val="24"/>
              </w:rPr>
            </w:pPr>
          </w:p>
        </w:tc>
      </w:tr>
      <w:tr w:rsidR="00687489" w:rsidRPr="002518CC" w:rsidTr="003722B8">
        <w:tc>
          <w:tcPr>
            <w:tcW w:w="517" w:type="dxa"/>
            <w:shd w:val="clear" w:color="auto" w:fill="auto"/>
          </w:tcPr>
          <w:p w:rsidR="00687489" w:rsidRPr="002518CC" w:rsidRDefault="00687489" w:rsidP="006463F7">
            <w:pPr>
              <w:rPr>
                <w:rFonts w:ascii="Times New Roman" w:hAnsi="Times New Roman"/>
                <w:szCs w:val="24"/>
              </w:rPr>
            </w:pPr>
            <w:r>
              <w:rPr>
                <w:rFonts w:ascii="Times New Roman" w:hAnsi="Times New Roman"/>
                <w:szCs w:val="24"/>
              </w:rPr>
              <w:t>7.</w:t>
            </w:r>
          </w:p>
        </w:tc>
        <w:tc>
          <w:tcPr>
            <w:tcW w:w="1411" w:type="dxa"/>
            <w:shd w:val="clear" w:color="auto" w:fill="auto"/>
          </w:tcPr>
          <w:p w:rsidR="00687489" w:rsidRPr="002518CC" w:rsidRDefault="00687489" w:rsidP="006463F7">
            <w:pPr>
              <w:rPr>
                <w:rFonts w:ascii="Times New Roman" w:hAnsi="Times New Roman"/>
                <w:szCs w:val="24"/>
              </w:rPr>
            </w:pPr>
          </w:p>
        </w:tc>
        <w:tc>
          <w:tcPr>
            <w:tcW w:w="1781" w:type="dxa"/>
            <w:shd w:val="clear" w:color="auto" w:fill="auto"/>
          </w:tcPr>
          <w:p w:rsidR="00687489" w:rsidRPr="002518CC" w:rsidRDefault="00687489" w:rsidP="006463F7">
            <w:pPr>
              <w:rPr>
                <w:rFonts w:ascii="Times New Roman" w:hAnsi="Times New Roman"/>
                <w:szCs w:val="24"/>
              </w:rPr>
            </w:pPr>
          </w:p>
        </w:tc>
        <w:tc>
          <w:tcPr>
            <w:tcW w:w="3770" w:type="dxa"/>
            <w:gridSpan w:val="2"/>
            <w:shd w:val="clear" w:color="auto" w:fill="auto"/>
          </w:tcPr>
          <w:p w:rsidR="00687489" w:rsidRPr="002518CC" w:rsidRDefault="00687489" w:rsidP="006463F7">
            <w:pPr>
              <w:rPr>
                <w:rFonts w:ascii="Times New Roman" w:hAnsi="Times New Roman"/>
                <w:szCs w:val="24"/>
              </w:rPr>
            </w:pPr>
          </w:p>
        </w:tc>
        <w:tc>
          <w:tcPr>
            <w:tcW w:w="2410" w:type="dxa"/>
            <w:shd w:val="clear" w:color="auto" w:fill="auto"/>
          </w:tcPr>
          <w:p w:rsidR="00687489" w:rsidRPr="002518CC" w:rsidRDefault="00687489" w:rsidP="006463F7">
            <w:pPr>
              <w:rPr>
                <w:rFonts w:ascii="Times New Roman" w:hAnsi="Times New Roman"/>
                <w:szCs w:val="24"/>
              </w:rPr>
            </w:pPr>
          </w:p>
        </w:tc>
      </w:tr>
      <w:tr w:rsidR="00687489" w:rsidRPr="002518CC" w:rsidTr="003722B8">
        <w:tc>
          <w:tcPr>
            <w:tcW w:w="517" w:type="dxa"/>
            <w:shd w:val="clear" w:color="auto" w:fill="auto"/>
          </w:tcPr>
          <w:p w:rsidR="00687489" w:rsidRPr="002518CC" w:rsidRDefault="00687489" w:rsidP="006463F7">
            <w:pPr>
              <w:rPr>
                <w:rFonts w:ascii="Times New Roman" w:hAnsi="Times New Roman"/>
                <w:szCs w:val="24"/>
              </w:rPr>
            </w:pPr>
            <w:r>
              <w:rPr>
                <w:rFonts w:ascii="Times New Roman" w:hAnsi="Times New Roman"/>
                <w:szCs w:val="24"/>
              </w:rPr>
              <w:t>8.</w:t>
            </w:r>
          </w:p>
        </w:tc>
        <w:tc>
          <w:tcPr>
            <w:tcW w:w="1411" w:type="dxa"/>
            <w:shd w:val="clear" w:color="auto" w:fill="auto"/>
          </w:tcPr>
          <w:p w:rsidR="00687489" w:rsidRPr="002518CC" w:rsidRDefault="00687489" w:rsidP="006463F7">
            <w:pPr>
              <w:rPr>
                <w:rFonts w:ascii="Times New Roman" w:hAnsi="Times New Roman"/>
                <w:szCs w:val="24"/>
              </w:rPr>
            </w:pPr>
          </w:p>
        </w:tc>
        <w:tc>
          <w:tcPr>
            <w:tcW w:w="1781" w:type="dxa"/>
            <w:shd w:val="clear" w:color="auto" w:fill="auto"/>
          </w:tcPr>
          <w:p w:rsidR="00687489" w:rsidRPr="002518CC" w:rsidRDefault="00687489" w:rsidP="006463F7">
            <w:pPr>
              <w:rPr>
                <w:rFonts w:ascii="Times New Roman" w:hAnsi="Times New Roman"/>
                <w:szCs w:val="24"/>
              </w:rPr>
            </w:pPr>
          </w:p>
        </w:tc>
        <w:tc>
          <w:tcPr>
            <w:tcW w:w="3770" w:type="dxa"/>
            <w:gridSpan w:val="2"/>
            <w:shd w:val="clear" w:color="auto" w:fill="auto"/>
          </w:tcPr>
          <w:p w:rsidR="00687489" w:rsidRPr="002518CC" w:rsidRDefault="00687489" w:rsidP="006463F7">
            <w:pPr>
              <w:rPr>
                <w:rFonts w:ascii="Times New Roman" w:hAnsi="Times New Roman"/>
                <w:szCs w:val="24"/>
              </w:rPr>
            </w:pPr>
          </w:p>
        </w:tc>
        <w:tc>
          <w:tcPr>
            <w:tcW w:w="2410" w:type="dxa"/>
            <w:shd w:val="clear" w:color="auto" w:fill="auto"/>
          </w:tcPr>
          <w:p w:rsidR="00687489" w:rsidRPr="002518CC" w:rsidRDefault="00687489" w:rsidP="006463F7">
            <w:pPr>
              <w:rPr>
                <w:rFonts w:ascii="Times New Roman" w:hAnsi="Times New Roman"/>
                <w:szCs w:val="24"/>
              </w:rPr>
            </w:pPr>
          </w:p>
        </w:tc>
      </w:tr>
      <w:tr w:rsidR="00687489" w:rsidRPr="002518CC" w:rsidTr="003722B8">
        <w:tc>
          <w:tcPr>
            <w:tcW w:w="517" w:type="dxa"/>
            <w:shd w:val="clear" w:color="auto" w:fill="auto"/>
          </w:tcPr>
          <w:p w:rsidR="00687489" w:rsidRPr="002518CC" w:rsidRDefault="00687489" w:rsidP="006463F7">
            <w:pPr>
              <w:rPr>
                <w:rFonts w:ascii="Times New Roman" w:hAnsi="Times New Roman"/>
                <w:szCs w:val="24"/>
              </w:rPr>
            </w:pPr>
            <w:r>
              <w:rPr>
                <w:rFonts w:ascii="Times New Roman" w:hAnsi="Times New Roman"/>
                <w:szCs w:val="24"/>
              </w:rPr>
              <w:t>9.</w:t>
            </w:r>
          </w:p>
        </w:tc>
        <w:tc>
          <w:tcPr>
            <w:tcW w:w="1411" w:type="dxa"/>
            <w:shd w:val="clear" w:color="auto" w:fill="auto"/>
          </w:tcPr>
          <w:p w:rsidR="00687489" w:rsidRPr="002518CC" w:rsidRDefault="00687489" w:rsidP="006463F7">
            <w:pPr>
              <w:rPr>
                <w:rFonts w:ascii="Times New Roman" w:hAnsi="Times New Roman"/>
                <w:szCs w:val="24"/>
              </w:rPr>
            </w:pPr>
          </w:p>
        </w:tc>
        <w:tc>
          <w:tcPr>
            <w:tcW w:w="1781" w:type="dxa"/>
            <w:shd w:val="clear" w:color="auto" w:fill="auto"/>
          </w:tcPr>
          <w:p w:rsidR="00687489" w:rsidRPr="002518CC" w:rsidRDefault="00687489" w:rsidP="006463F7">
            <w:pPr>
              <w:rPr>
                <w:rFonts w:ascii="Times New Roman" w:hAnsi="Times New Roman"/>
                <w:szCs w:val="24"/>
              </w:rPr>
            </w:pPr>
          </w:p>
        </w:tc>
        <w:tc>
          <w:tcPr>
            <w:tcW w:w="3770" w:type="dxa"/>
            <w:gridSpan w:val="2"/>
            <w:shd w:val="clear" w:color="auto" w:fill="auto"/>
          </w:tcPr>
          <w:p w:rsidR="00687489" w:rsidRPr="002518CC" w:rsidRDefault="00687489" w:rsidP="006463F7">
            <w:pPr>
              <w:rPr>
                <w:rFonts w:ascii="Times New Roman" w:hAnsi="Times New Roman"/>
                <w:szCs w:val="24"/>
              </w:rPr>
            </w:pPr>
          </w:p>
        </w:tc>
        <w:tc>
          <w:tcPr>
            <w:tcW w:w="2410" w:type="dxa"/>
            <w:shd w:val="clear" w:color="auto" w:fill="auto"/>
          </w:tcPr>
          <w:p w:rsidR="00687489" w:rsidRPr="002518CC" w:rsidRDefault="00687489" w:rsidP="006463F7">
            <w:pPr>
              <w:rPr>
                <w:rFonts w:ascii="Times New Roman" w:hAnsi="Times New Roman"/>
                <w:szCs w:val="24"/>
              </w:rPr>
            </w:pPr>
          </w:p>
        </w:tc>
      </w:tr>
      <w:tr w:rsidR="00014E93" w:rsidRPr="002518CC" w:rsidTr="003722B8">
        <w:tc>
          <w:tcPr>
            <w:tcW w:w="517" w:type="dxa"/>
            <w:shd w:val="clear" w:color="auto" w:fill="auto"/>
          </w:tcPr>
          <w:p w:rsidR="00014E93" w:rsidRDefault="00014E93" w:rsidP="006463F7">
            <w:pPr>
              <w:rPr>
                <w:rFonts w:ascii="Times New Roman" w:hAnsi="Times New Roman"/>
                <w:szCs w:val="24"/>
              </w:rPr>
            </w:pPr>
            <w:r>
              <w:rPr>
                <w:rFonts w:ascii="Times New Roman" w:hAnsi="Times New Roman"/>
                <w:szCs w:val="24"/>
              </w:rPr>
              <w:t>10.</w:t>
            </w:r>
          </w:p>
        </w:tc>
        <w:tc>
          <w:tcPr>
            <w:tcW w:w="1411" w:type="dxa"/>
            <w:shd w:val="clear" w:color="auto" w:fill="auto"/>
          </w:tcPr>
          <w:p w:rsidR="00014E93" w:rsidRPr="002518CC" w:rsidRDefault="00014E93" w:rsidP="006463F7">
            <w:pPr>
              <w:rPr>
                <w:rFonts w:ascii="Times New Roman" w:hAnsi="Times New Roman"/>
                <w:szCs w:val="24"/>
              </w:rPr>
            </w:pPr>
          </w:p>
        </w:tc>
        <w:tc>
          <w:tcPr>
            <w:tcW w:w="1781" w:type="dxa"/>
            <w:shd w:val="clear" w:color="auto" w:fill="auto"/>
          </w:tcPr>
          <w:p w:rsidR="00014E93" w:rsidRPr="002518CC" w:rsidRDefault="00014E93" w:rsidP="006463F7">
            <w:pPr>
              <w:rPr>
                <w:rFonts w:ascii="Times New Roman" w:hAnsi="Times New Roman"/>
                <w:szCs w:val="24"/>
              </w:rPr>
            </w:pPr>
          </w:p>
        </w:tc>
        <w:tc>
          <w:tcPr>
            <w:tcW w:w="3770" w:type="dxa"/>
            <w:gridSpan w:val="2"/>
            <w:shd w:val="clear" w:color="auto" w:fill="auto"/>
          </w:tcPr>
          <w:p w:rsidR="00014E93" w:rsidRPr="002518CC" w:rsidRDefault="00014E93" w:rsidP="006463F7">
            <w:pPr>
              <w:rPr>
                <w:rFonts w:ascii="Times New Roman" w:hAnsi="Times New Roman"/>
                <w:szCs w:val="24"/>
              </w:rPr>
            </w:pPr>
          </w:p>
        </w:tc>
        <w:tc>
          <w:tcPr>
            <w:tcW w:w="2410" w:type="dxa"/>
            <w:shd w:val="clear" w:color="auto" w:fill="auto"/>
          </w:tcPr>
          <w:p w:rsidR="00014E93" w:rsidRPr="002518CC" w:rsidRDefault="00014E93" w:rsidP="006463F7">
            <w:pPr>
              <w:rPr>
                <w:rFonts w:ascii="Times New Roman" w:hAnsi="Times New Roman"/>
                <w:szCs w:val="24"/>
              </w:rPr>
            </w:pPr>
          </w:p>
        </w:tc>
      </w:tr>
      <w:tr w:rsidR="00014E93" w:rsidRPr="002518CC" w:rsidTr="003722B8">
        <w:tc>
          <w:tcPr>
            <w:tcW w:w="517" w:type="dxa"/>
            <w:shd w:val="clear" w:color="auto" w:fill="auto"/>
          </w:tcPr>
          <w:p w:rsidR="00014E93" w:rsidRDefault="00014E93" w:rsidP="006463F7">
            <w:pPr>
              <w:rPr>
                <w:rFonts w:ascii="Times New Roman" w:hAnsi="Times New Roman"/>
                <w:szCs w:val="24"/>
              </w:rPr>
            </w:pPr>
            <w:r>
              <w:rPr>
                <w:rFonts w:ascii="Times New Roman" w:hAnsi="Times New Roman"/>
                <w:szCs w:val="24"/>
              </w:rPr>
              <w:t>11.</w:t>
            </w:r>
          </w:p>
        </w:tc>
        <w:tc>
          <w:tcPr>
            <w:tcW w:w="1411" w:type="dxa"/>
            <w:shd w:val="clear" w:color="auto" w:fill="auto"/>
          </w:tcPr>
          <w:p w:rsidR="00014E93" w:rsidRPr="002518CC" w:rsidRDefault="00014E93" w:rsidP="006463F7">
            <w:pPr>
              <w:rPr>
                <w:rFonts w:ascii="Times New Roman" w:hAnsi="Times New Roman"/>
                <w:szCs w:val="24"/>
              </w:rPr>
            </w:pPr>
          </w:p>
        </w:tc>
        <w:tc>
          <w:tcPr>
            <w:tcW w:w="1781" w:type="dxa"/>
            <w:shd w:val="clear" w:color="auto" w:fill="auto"/>
          </w:tcPr>
          <w:p w:rsidR="00014E93" w:rsidRPr="002518CC" w:rsidRDefault="00014E93" w:rsidP="006463F7">
            <w:pPr>
              <w:rPr>
                <w:rFonts w:ascii="Times New Roman" w:hAnsi="Times New Roman"/>
                <w:szCs w:val="24"/>
              </w:rPr>
            </w:pPr>
          </w:p>
        </w:tc>
        <w:tc>
          <w:tcPr>
            <w:tcW w:w="3770" w:type="dxa"/>
            <w:gridSpan w:val="2"/>
            <w:shd w:val="clear" w:color="auto" w:fill="auto"/>
          </w:tcPr>
          <w:p w:rsidR="00014E93" w:rsidRPr="002518CC" w:rsidRDefault="00014E93" w:rsidP="006463F7">
            <w:pPr>
              <w:rPr>
                <w:rFonts w:ascii="Times New Roman" w:hAnsi="Times New Roman"/>
                <w:szCs w:val="24"/>
              </w:rPr>
            </w:pPr>
          </w:p>
        </w:tc>
        <w:tc>
          <w:tcPr>
            <w:tcW w:w="2410" w:type="dxa"/>
            <w:shd w:val="clear" w:color="auto" w:fill="auto"/>
          </w:tcPr>
          <w:p w:rsidR="00014E93" w:rsidRPr="002518CC" w:rsidRDefault="00014E93" w:rsidP="006463F7">
            <w:pPr>
              <w:rPr>
                <w:rFonts w:ascii="Times New Roman" w:hAnsi="Times New Roman"/>
                <w:szCs w:val="24"/>
              </w:rPr>
            </w:pPr>
          </w:p>
        </w:tc>
      </w:tr>
      <w:tr w:rsidR="00014E93" w:rsidRPr="002518CC" w:rsidTr="003722B8">
        <w:tc>
          <w:tcPr>
            <w:tcW w:w="517" w:type="dxa"/>
            <w:shd w:val="clear" w:color="auto" w:fill="auto"/>
          </w:tcPr>
          <w:p w:rsidR="00014E93" w:rsidRDefault="00014E93" w:rsidP="006463F7">
            <w:pPr>
              <w:rPr>
                <w:rFonts w:ascii="Times New Roman" w:hAnsi="Times New Roman"/>
                <w:szCs w:val="24"/>
              </w:rPr>
            </w:pPr>
            <w:r>
              <w:rPr>
                <w:rFonts w:ascii="Times New Roman" w:hAnsi="Times New Roman"/>
                <w:szCs w:val="24"/>
              </w:rPr>
              <w:t>12.</w:t>
            </w:r>
          </w:p>
        </w:tc>
        <w:tc>
          <w:tcPr>
            <w:tcW w:w="1411" w:type="dxa"/>
            <w:shd w:val="clear" w:color="auto" w:fill="auto"/>
          </w:tcPr>
          <w:p w:rsidR="00014E93" w:rsidRPr="002518CC" w:rsidRDefault="00014E93" w:rsidP="006463F7">
            <w:pPr>
              <w:rPr>
                <w:rFonts w:ascii="Times New Roman" w:hAnsi="Times New Roman"/>
                <w:szCs w:val="24"/>
              </w:rPr>
            </w:pPr>
          </w:p>
        </w:tc>
        <w:tc>
          <w:tcPr>
            <w:tcW w:w="1781" w:type="dxa"/>
            <w:shd w:val="clear" w:color="auto" w:fill="auto"/>
          </w:tcPr>
          <w:p w:rsidR="00014E93" w:rsidRPr="002518CC" w:rsidRDefault="00014E93" w:rsidP="006463F7">
            <w:pPr>
              <w:rPr>
                <w:rFonts w:ascii="Times New Roman" w:hAnsi="Times New Roman"/>
                <w:szCs w:val="24"/>
              </w:rPr>
            </w:pPr>
          </w:p>
        </w:tc>
        <w:tc>
          <w:tcPr>
            <w:tcW w:w="3770" w:type="dxa"/>
            <w:gridSpan w:val="2"/>
            <w:shd w:val="clear" w:color="auto" w:fill="auto"/>
          </w:tcPr>
          <w:p w:rsidR="00014E93" w:rsidRPr="002518CC" w:rsidRDefault="00014E93" w:rsidP="006463F7">
            <w:pPr>
              <w:rPr>
                <w:rFonts w:ascii="Times New Roman" w:hAnsi="Times New Roman"/>
                <w:szCs w:val="24"/>
              </w:rPr>
            </w:pPr>
          </w:p>
        </w:tc>
        <w:tc>
          <w:tcPr>
            <w:tcW w:w="2410" w:type="dxa"/>
            <w:shd w:val="clear" w:color="auto" w:fill="auto"/>
          </w:tcPr>
          <w:p w:rsidR="00014E93" w:rsidRPr="002518CC" w:rsidRDefault="00014E93" w:rsidP="006463F7">
            <w:pPr>
              <w:rPr>
                <w:rFonts w:ascii="Times New Roman" w:hAnsi="Times New Roman"/>
                <w:szCs w:val="24"/>
              </w:rPr>
            </w:pPr>
          </w:p>
        </w:tc>
      </w:tr>
      <w:tr w:rsidR="00014E93" w:rsidRPr="002518CC" w:rsidTr="003722B8">
        <w:tc>
          <w:tcPr>
            <w:tcW w:w="517" w:type="dxa"/>
            <w:shd w:val="clear" w:color="auto" w:fill="auto"/>
          </w:tcPr>
          <w:p w:rsidR="00014E93" w:rsidRDefault="00014E93" w:rsidP="006463F7">
            <w:pPr>
              <w:rPr>
                <w:rFonts w:ascii="Times New Roman" w:hAnsi="Times New Roman"/>
                <w:szCs w:val="24"/>
              </w:rPr>
            </w:pPr>
            <w:r>
              <w:rPr>
                <w:rFonts w:ascii="Times New Roman" w:hAnsi="Times New Roman"/>
                <w:szCs w:val="24"/>
              </w:rPr>
              <w:t>13.</w:t>
            </w:r>
          </w:p>
        </w:tc>
        <w:tc>
          <w:tcPr>
            <w:tcW w:w="1411" w:type="dxa"/>
            <w:shd w:val="clear" w:color="auto" w:fill="auto"/>
          </w:tcPr>
          <w:p w:rsidR="00014E93" w:rsidRPr="002518CC" w:rsidRDefault="00014E93" w:rsidP="006463F7">
            <w:pPr>
              <w:rPr>
                <w:rFonts w:ascii="Times New Roman" w:hAnsi="Times New Roman"/>
                <w:szCs w:val="24"/>
              </w:rPr>
            </w:pPr>
          </w:p>
        </w:tc>
        <w:tc>
          <w:tcPr>
            <w:tcW w:w="1781" w:type="dxa"/>
            <w:shd w:val="clear" w:color="auto" w:fill="auto"/>
          </w:tcPr>
          <w:p w:rsidR="00014E93" w:rsidRPr="002518CC" w:rsidRDefault="00014E93" w:rsidP="006463F7">
            <w:pPr>
              <w:rPr>
                <w:rFonts w:ascii="Times New Roman" w:hAnsi="Times New Roman"/>
                <w:szCs w:val="24"/>
              </w:rPr>
            </w:pPr>
          </w:p>
        </w:tc>
        <w:tc>
          <w:tcPr>
            <w:tcW w:w="3770" w:type="dxa"/>
            <w:gridSpan w:val="2"/>
            <w:shd w:val="clear" w:color="auto" w:fill="auto"/>
          </w:tcPr>
          <w:p w:rsidR="00014E93" w:rsidRPr="002518CC" w:rsidRDefault="00014E93" w:rsidP="006463F7">
            <w:pPr>
              <w:rPr>
                <w:rFonts w:ascii="Times New Roman" w:hAnsi="Times New Roman"/>
                <w:szCs w:val="24"/>
              </w:rPr>
            </w:pPr>
          </w:p>
        </w:tc>
        <w:tc>
          <w:tcPr>
            <w:tcW w:w="2410" w:type="dxa"/>
            <w:shd w:val="clear" w:color="auto" w:fill="auto"/>
          </w:tcPr>
          <w:p w:rsidR="00014E93" w:rsidRPr="002518CC" w:rsidRDefault="00014E93" w:rsidP="006463F7">
            <w:pPr>
              <w:rPr>
                <w:rFonts w:ascii="Times New Roman" w:hAnsi="Times New Roman"/>
                <w:szCs w:val="24"/>
              </w:rPr>
            </w:pPr>
          </w:p>
        </w:tc>
      </w:tr>
      <w:tr w:rsidR="00014E93" w:rsidRPr="002518CC" w:rsidTr="003722B8">
        <w:tc>
          <w:tcPr>
            <w:tcW w:w="517" w:type="dxa"/>
            <w:shd w:val="clear" w:color="auto" w:fill="auto"/>
          </w:tcPr>
          <w:p w:rsidR="00014E93" w:rsidRDefault="00014E93" w:rsidP="006463F7">
            <w:pPr>
              <w:rPr>
                <w:rFonts w:ascii="Times New Roman" w:hAnsi="Times New Roman"/>
                <w:szCs w:val="24"/>
              </w:rPr>
            </w:pPr>
            <w:r>
              <w:rPr>
                <w:rFonts w:ascii="Times New Roman" w:hAnsi="Times New Roman"/>
                <w:szCs w:val="24"/>
              </w:rPr>
              <w:t>14.</w:t>
            </w:r>
          </w:p>
        </w:tc>
        <w:tc>
          <w:tcPr>
            <w:tcW w:w="1411" w:type="dxa"/>
            <w:shd w:val="clear" w:color="auto" w:fill="auto"/>
          </w:tcPr>
          <w:p w:rsidR="00014E93" w:rsidRPr="002518CC" w:rsidRDefault="00014E93" w:rsidP="006463F7">
            <w:pPr>
              <w:rPr>
                <w:rFonts w:ascii="Times New Roman" w:hAnsi="Times New Roman"/>
                <w:szCs w:val="24"/>
              </w:rPr>
            </w:pPr>
          </w:p>
        </w:tc>
        <w:tc>
          <w:tcPr>
            <w:tcW w:w="1781" w:type="dxa"/>
            <w:shd w:val="clear" w:color="auto" w:fill="auto"/>
          </w:tcPr>
          <w:p w:rsidR="00014E93" w:rsidRPr="002518CC" w:rsidRDefault="00014E93" w:rsidP="006463F7">
            <w:pPr>
              <w:rPr>
                <w:rFonts w:ascii="Times New Roman" w:hAnsi="Times New Roman"/>
                <w:szCs w:val="24"/>
              </w:rPr>
            </w:pPr>
          </w:p>
        </w:tc>
        <w:tc>
          <w:tcPr>
            <w:tcW w:w="3770" w:type="dxa"/>
            <w:gridSpan w:val="2"/>
            <w:shd w:val="clear" w:color="auto" w:fill="auto"/>
          </w:tcPr>
          <w:p w:rsidR="00014E93" w:rsidRPr="002518CC" w:rsidRDefault="00014E93" w:rsidP="006463F7">
            <w:pPr>
              <w:rPr>
                <w:rFonts w:ascii="Times New Roman" w:hAnsi="Times New Roman"/>
                <w:szCs w:val="24"/>
              </w:rPr>
            </w:pPr>
          </w:p>
        </w:tc>
        <w:tc>
          <w:tcPr>
            <w:tcW w:w="2410" w:type="dxa"/>
            <w:shd w:val="clear" w:color="auto" w:fill="auto"/>
          </w:tcPr>
          <w:p w:rsidR="00014E93" w:rsidRPr="002518CC" w:rsidRDefault="00014E93" w:rsidP="006463F7">
            <w:pPr>
              <w:rPr>
                <w:rFonts w:ascii="Times New Roman" w:hAnsi="Times New Roman"/>
                <w:szCs w:val="24"/>
              </w:rPr>
            </w:pPr>
          </w:p>
        </w:tc>
      </w:tr>
      <w:tr w:rsidR="00014E93" w:rsidRPr="002518CC" w:rsidTr="003722B8">
        <w:tc>
          <w:tcPr>
            <w:tcW w:w="517" w:type="dxa"/>
            <w:shd w:val="clear" w:color="auto" w:fill="auto"/>
          </w:tcPr>
          <w:p w:rsidR="00014E93" w:rsidRDefault="00014E93" w:rsidP="006463F7">
            <w:pPr>
              <w:rPr>
                <w:rFonts w:ascii="Times New Roman" w:hAnsi="Times New Roman"/>
                <w:szCs w:val="24"/>
              </w:rPr>
            </w:pPr>
            <w:r>
              <w:rPr>
                <w:rFonts w:ascii="Times New Roman" w:hAnsi="Times New Roman"/>
                <w:szCs w:val="24"/>
              </w:rPr>
              <w:t>15.</w:t>
            </w:r>
          </w:p>
        </w:tc>
        <w:tc>
          <w:tcPr>
            <w:tcW w:w="1411" w:type="dxa"/>
            <w:shd w:val="clear" w:color="auto" w:fill="auto"/>
          </w:tcPr>
          <w:p w:rsidR="00014E93" w:rsidRPr="002518CC" w:rsidRDefault="00014E93" w:rsidP="006463F7">
            <w:pPr>
              <w:rPr>
                <w:rFonts w:ascii="Times New Roman" w:hAnsi="Times New Roman"/>
                <w:szCs w:val="24"/>
              </w:rPr>
            </w:pPr>
          </w:p>
        </w:tc>
        <w:tc>
          <w:tcPr>
            <w:tcW w:w="1781" w:type="dxa"/>
            <w:shd w:val="clear" w:color="auto" w:fill="auto"/>
          </w:tcPr>
          <w:p w:rsidR="00014E93" w:rsidRPr="002518CC" w:rsidRDefault="00014E93" w:rsidP="006463F7">
            <w:pPr>
              <w:rPr>
                <w:rFonts w:ascii="Times New Roman" w:hAnsi="Times New Roman"/>
                <w:szCs w:val="24"/>
              </w:rPr>
            </w:pPr>
          </w:p>
        </w:tc>
        <w:tc>
          <w:tcPr>
            <w:tcW w:w="3770" w:type="dxa"/>
            <w:gridSpan w:val="2"/>
            <w:shd w:val="clear" w:color="auto" w:fill="auto"/>
          </w:tcPr>
          <w:p w:rsidR="00014E93" w:rsidRPr="002518CC" w:rsidRDefault="00014E93" w:rsidP="006463F7">
            <w:pPr>
              <w:rPr>
                <w:rFonts w:ascii="Times New Roman" w:hAnsi="Times New Roman"/>
                <w:szCs w:val="24"/>
              </w:rPr>
            </w:pPr>
          </w:p>
        </w:tc>
        <w:tc>
          <w:tcPr>
            <w:tcW w:w="2410" w:type="dxa"/>
            <w:shd w:val="clear" w:color="auto" w:fill="auto"/>
          </w:tcPr>
          <w:p w:rsidR="00014E93" w:rsidRPr="002518CC" w:rsidRDefault="00014E93" w:rsidP="006463F7">
            <w:pPr>
              <w:rPr>
                <w:rFonts w:ascii="Times New Roman" w:hAnsi="Times New Roman"/>
                <w:szCs w:val="24"/>
              </w:rPr>
            </w:pPr>
          </w:p>
        </w:tc>
      </w:tr>
      <w:tr w:rsidR="00014E93" w:rsidRPr="002518CC" w:rsidTr="003722B8">
        <w:tc>
          <w:tcPr>
            <w:tcW w:w="517" w:type="dxa"/>
            <w:shd w:val="clear" w:color="auto" w:fill="auto"/>
          </w:tcPr>
          <w:p w:rsidR="00014E93" w:rsidRDefault="00014E93" w:rsidP="006463F7">
            <w:pPr>
              <w:rPr>
                <w:rFonts w:ascii="Times New Roman" w:hAnsi="Times New Roman"/>
                <w:szCs w:val="24"/>
              </w:rPr>
            </w:pPr>
            <w:r>
              <w:rPr>
                <w:rFonts w:ascii="Times New Roman" w:hAnsi="Times New Roman"/>
                <w:szCs w:val="24"/>
              </w:rPr>
              <w:t>16.</w:t>
            </w:r>
          </w:p>
        </w:tc>
        <w:tc>
          <w:tcPr>
            <w:tcW w:w="1411" w:type="dxa"/>
            <w:shd w:val="clear" w:color="auto" w:fill="auto"/>
          </w:tcPr>
          <w:p w:rsidR="00014E93" w:rsidRPr="002518CC" w:rsidRDefault="00014E93" w:rsidP="006463F7">
            <w:pPr>
              <w:rPr>
                <w:rFonts w:ascii="Times New Roman" w:hAnsi="Times New Roman"/>
                <w:szCs w:val="24"/>
              </w:rPr>
            </w:pPr>
          </w:p>
        </w:tc>
        <w:tc>
          <w:tcPr>
            <w:tcW w:w="1781" w:type="dxa"/>
            <w:shd w:val="clear" w:color="auto" w:fill="auto"/>
          </w:tcPr>
          <w:p w:rsidR="00014E93" w:rsidRPr="002518CC" w:rsidRDefault="00014E93" w:rsidP="006463F7">
            <w:pPr>
              <w:rPr>
                <w:rFonts w:ascii="Times New Roman" w:hAnsi="Times New Roman"/>
                <w:szCs w:val="24"/>
              </w:rPr>
            </w:pPr>
          </w:p>
        </w:tc>
        <w:tc>
          <w:tcPr>
            <w:tcW w:w="3770" w:type="dxa"/>
            <w:gridSpan w:val="2"/>
            <w:shd w:val="clear" w:color="auto" w:fill="auto"/>
          </w:tcPr>
          <w:p w:rsidR="00014E93" w:rsidRPr="002518CC" w:rsidRDefault="00014E93" w:rsidP="006463F7">
            <w:pPr>
              <w:rPr>
                <w:rFonts w:ascii="Times New Roman" w:hAnsi="Times New Roman"/>
                <w:szCs w:val="24"/>
              </w:rPr>
            </w:pPr>
          </w:p>
        </w:tc>
        <w:tc>
          <w:tcPr>
            <w:tcW w:w="2410" w:type="dxa"/>
            <w:shd w:val="clear" w:color="auto" w:fill="auto"/>
          </w:tcPr>
          <w:p w:rsidR="00014E93" w:rsidRPr="002518CC" w:rsidRDefault="00014E93" w:rsidP="006463F7">
            <w:pPr>
              <w:rPr>
                <w:rFonts w:ascii="Times New Roman" w:hAnsi="Times New Roman"/>
                <w:szCs w:val="24"/>
              </w:rPr>
            </w:pPr>
          </w:p>
        </w:tc>
      </w:tr>
      <w:tr w:rsidR="00014E93" w:rsidRPr="002518CC" w:rsidTr="003722B8">
        <w:tc>
          <w:tcPr>
            <w:tcW w:w="517" w:type="dxa"/>
            <w:shd w:val="clear" w:color="auto" w:fill="auto"/>
          </w:tcPr>
          <w:p w:rsidR="00014E93" w:rsidRDefault="00014E93" w:rsidP="006463F7">
            <w:pPr>
              <w:rPr>
                <w:rFonts w:ascii="Times New Roman" w:hAnsi="Times New Roman"/>
                <w:szCs w:val="24"/>
              </w:rPr>
            </w:pPr>
            <w:r>
              <w:rPr>
                <w:rFonts w:ascii="Times New Roman" w:hAnsi="Times New Roman"/>
                <w:szCs w:val="24"/>
              </w:rPr>
              <w:t>17.</w:t>
            </w:r>
          </w:p>
        </w:tc>
        <w:tc>
          <w:tcPr>
            <w:tcW w:w="1411" w:type="dxa"/>
            <w:shd w:val="clear" w:color="auto" w:fill="auto"/>
          </w:tcPr>
          <w:p w:rsidR="00014E93" w:rsidRPr="002518CC" w:rsidRDefault="00014E93" w:rsidP="006463F7">
            <w:pPr>
              <w:rPr>
                <w:rFonts w:ascii="Times New Roman" w:hAnsi="Times New Roman"/>
                <w:szCs w:val="24"/>
              </w:rPr>
            </w:pPr>
          </w:p>
        </w:tc>
        <w:tc>
          <w:tcPr>
            <w:tcW w:w="1781" w:type="dxa"/>
            <w:shd w:val="clear" w:color="auto" w:fill="auto"/>
          </w:tcPr>
          <w:p w:rsidR="00014E93" w:rsidRPr="002518CC" w:rsidRDefault="00014E93" w:rsidP="006463F7">
            <w:pPr>
              <w:rPr>
                <w:rFonts w:ascii="Times New Roman" w:hAnsi="Times New Roman"/>
                <w:szCs w:val="24"/>
              </w:rPr>
            </w:pPr>
          </w:p>
        </w:tc>
        <w:tc>
          <w:tcPr>
            <w:tcW w:w="3770" w:type="dxa"/>
            <w:gridSpan w:val="2"/>
            <w:shd w:val="clear" w:color="auto" w:fill="auto"/>
          </w:tcPr>
          <w:p w:rsidR="00014E93" w:rsidRPr="002518CC" w:rsidRDefault="00014E93" w:rsidP="006463F7">
            <w:pPr>
              <w:rPr>
                <w:rFonts w:ascii="Times New Roman" w:hAnsi="Times New Roman"/>
                <w:szCs w:val="24"/>
              </w:rPr>
            </w:pPr>
          </w:p>
        </w:tc>
        <w:tc>
          <w:tcPr>
            <w:tcW w:w="2410" w:type="dxa"/>
            <w:shd w:val="clear" w:color="auto" w:fill="auto"/>
          </w:tcPr>
          <w:p w:rsidR="00014E93" w:rsidRPr="002518CC" w:rsidRDefault="00014E93" w:rsidP="006463F7">
            <w:pPr>
              <w:rPr>
                <w:rFonts w:ascii="Times New Roman" w:hAnsi="Times New Roman"/>
                <w:szCs w:val="24"/>
              </w:rPr>
            </w:pPr>
          </w:p>
        </w:tc>
      </w:tr>
      <w:tr w:rsidR="00171F35" w:rsidRPr="002518CC" w:rsidTr="003722B8">
        <w:tc>
          <w:tcPr>
            <w:tcW w:w="517" w:type="dxa"/>
            <w:shd w:val="clear" w:color="auto" w:fill="auto"/>
          </w:tcPr>
          <w:p w:rsidR="00171F35" w:rsidRDefault="00171F35" w:rsidP="006463F7">
            <w:pPr>
              <w:rPr>
                <w:rFonts w:ascii="Times New Roman" w:hAnsi="Times New Roman"/>
                <w:szCs w:val="24"/>
              </w:rPr>
            </w:pPr>
            <w:r>
              <w:rPr>
                <w:rFonts w:ascii="Times New Roman" w:hAnsi="Times New Roman"/>
                <w:szCs w:val="24"/>
              </w:rPr>
              <w:t>18.</w:t>
            </w:r>
          </w:p>
        </w:tc>
        <w:tc>
          <w:tcPr>
            <w:tcW w:w="1411" w:type="dxa"/>
            <w:shd w:val="clear" w:color="auto" w:fill="auto"/>
          </w:tcPr>
          <w:p w:rsidR="00171F35" w:rsidRPr="002518CC" w:rsidRDefault="00171F35" w:rsidP="006463F7">
            <w:pPr>
              <w:rPr>
                <w:rFonts w:ascii="Times New Roman" w:hAnsi="Times New Roman"/>
                <w:szCs w:val="24"/>
              </w:rPr>
            </w:pPr>
          </w:p>
        </w:tc>
        <w:tc>
          <w:tcPr>
            <w:tcW w:w="1781" w:type="dxa"/>
            <w:shd w:val="clear" w:color="auto" w:fill="auto"/>
          </w:tcPr>
          <w:p w:rsidR="00171F35" w:rsidRPr="002518CC" w:rsidRDefault="00171F35" w:rsidP="006463F7">
            <w:pPr>
              <w:rPr>
                <w:rFonts w:ascii="Times New Roman" w:hAnsi="Times New Roman"/>
                <w:szCs w:val="24"/>
              </w:rPr>
            </w:pPr>
          </w:p>
        </w:tc>
        <w:tc>
          <w:tcPr>
            <w:tcW w:w="3770" w:type="dxa"/>
            <w:gridSpan w:val="2"/>
            <w:shd w:val="clear" w:color="auto" w:fill="auto"/>
          </w:tcPr>
          <w:p w:rsidR="00171F35" w:rsidRPr="002518CC" w:rsidRDefault="00171F35" w:rsidP="006463F7">
            <w:pPr>
              <w:rPr>
                <w:rFonts w:ascii="Times New Roman" w:hAnsi="Times New Roman"/>
                <w:szCs w:val="24"/>
              </w:rPr>
            </w:pPr>
          </w:p>
        </w:tc>
        <w:tc>
          <w:tcPr>
            <w:tcW w:w="2410" w:type="dxa"/>
            <w:shd w:val="clear" w:color="auto" w:fill="auto"/>
          </w:tcPr>
          <w:p w:rsidR="00171F35" w:rsidRPr="002518CC" w:rsidRDefault="00171F35" w:rsidP="006463F7">
            <w:pPr>
              <w:rPr>
                <w:rFonts w:ascii="Times New Roman" w:hAnsi="Times New Roman"/>
                <w:szCs w:val="24"/>
              </w:rPr>
            </w:pPr>
          </w:p>
        </w:tc>
      </w:tr>
      <w:tr w:rsidR="00171F35" w:rsidRPr="002518CC" w:rsidTr="003722B8">
        <w:tc>
          <w:tcPr>
            <w:tcW w:w="517" w:type="dxa"/>
            <w:shd w:val="clear" w:color="auto" w:fill="auto"/>
          </w:tcPr>
          <w:p w:rsidR="00171F35" w:rsidRDefault="00171F35" w:rsidP="006463F7">
            <w:pPr>
              <w:rPr>
                <w:rFonts w:ascii="Times New Roman" w:hAnsi="Times New Roman"/>
                <w:szCs w:val="24"/>
              </w:rPr>
            </w:pPr>
            <w:r>
              <w:rPr>
                <w:rFonts w:ascii="Times New Roman" w:hAnsi="Times New Roman"/>
                <w:szCs w:val="24"/>
              </w:rPr>
              <w:t>19.</w:t>
            </w:r>
          </w:p>
        </w:tc>
        <w:tc>
          <w:tcPr>
            <w:tcW w:w="1411" w:type="dxa"/>
            <w:shd w:val="clear" w:color="auto" w:fill="auto"/>
          </w:tcPr>
          <w:p w:rsidR="00171F35" w:rsidRPr="002518CC" w:rsidRDefault="00171F35" w:rsidP="006463F7">
            <w:pPr>
              <w:rPr>
                <w:rFonts w:ascii="Times New Roman" w:hAnsi="Times New Roman"/>
                <w:szCs w:val="24"/>
              </w:rPr>
            </w:pPr>
          </w:p>
        </w:tc>
        <w:tc>
          <w:tcPr>
            <w:tcW w:w="1781" w:type="dxa"/>
            <w:shd w:val="clear" w:color="auto" w:fill="auto"/>
          </w:tcPr>
          <w:p w:rsidR="00171F35" w:rsidRPr="002518CC" w:rsidRDefault="00171F35" w:rsidP="006463F7">
            <w:pPr>
              <w:rPr>
                <w:rFonts w:ascii="Times New Roman" w:hAnsi="Times New Roman"/>
                <w:szCs w:val="24"/>
              </w:rPr>
            </w:pPr>
          </w:p>
        </w:tc>
        <w:tc>
          <w:tcPr>
            <w:tcW w:w="3770" w:type="dxa"/>
            <w:gridSpan w:val="2"/>
            <w:shd w:val="clear" w:color="auto" w:fill="auto"/>
          </w:tcPr>
          <w:p w:rsidR="00171F35" w:rsidRPr="002518CC" w:rsidRDefault="00171F35" w:rsidP="006463F7">
            <w:pPr>
              <w:rPr>
                <w:rFonts w:ascii="Times New Roman" w:hAnsi="Times New Roman"/>
                <w:szCs w:val="24"/>
              </w:rPr>
            </w:pPr>
          </w:p>
        </w:tc>
        <w:tc>
          <w:tcPr>
            <w:tcW w:w="2410" w:type="dxa"/>
            <w:shd w:val="clear" w:color="auto" w:fill="auto"/>
          </w:tcPr>
          <w:p w:rsidR="00171F35" w:rsidRPr="002518CC" w:rsidRDefault="00171F35" w:rsidP="006463F7">
            <w:pPr>
              <w:rPr>
                <w:rFonts w:ascii="Times New Roman" w:hAnsi="Times New Roman"/>
                <w:szCs w:val="24"/>
              </w:rPr>
            </w:pPr>
          </w:p>
        </w:tc>
      </w:tr>
      <w:tr w:rsidR="00171F35" w:rsidRPr="002518CC" w:rsidTr="003722B8">
        <w:tc>
          <w:tcPr>
            <w:tcW w:w="517" w:type="dxa"/>
            <w:shd w:val="clear" w:color="auto" w:fill="auto"/>
          </w:tcPr>
          <w:p w:rsidR="00171F35" w:rsidRDefault="00AF4379" w:rsidP="00AF4379">
            <w:pPr>
              <w:rPr>
                <w:rFonts w:ascii="Times New Roman" w:hAnsi="Times New Roman"/>
                <w:szCs w:val="24"/>
              </w:rPr>
            </w:pPr>
            <w:r w:rsidRPr="002518CC">
              <w:rPr>
                <w:rFonts w:ascii="Times New Roman" w:hAnsi="Times New Roman"/>
                <w:szCs w:val="24"/>
              </w:rPr>
              <w:lastRenderedPageBreak/>
              <w:t>Č.</w:t>
            </w:r>
          </w:p>
        </w:tc>
        <w:tc>
          <w:tcPr>
            <w:tcW w:w="1411" w:type="dxa"/>
            <w:shd w:val="clear" w:color="auto" w:fill="auto"/>
          </w:tcPr>
          <w:p w:rsidR="00171F35" w:rsidRPr="002518CC" w:rsidRDefault="00AF4379" w:rsidP="006463F7">
            <w:pPr>
              <w:rPr>
                <w:rFonts w:ascii="Times New Roman" w:hAnsi="Times New Roman"/>
                <w:szCs w:val="24"/>
              </w:rPr>
            </w:pPr>
            <w:r w:rsidRPr="002518CC">
              <w:rPr>
                <w:rFonts w:ascii="Times New Roman" w:hAnsi="Times New Roman"/>
                <w:szCs w:val="24"/>
              </w:rPr>
              <w:t>Jméno</w:t>
            </w:r>
          </w:p>
        </w:tc>
        <w:tc>
          <w:tcPr>
            <w:tcW w:w="1781" w:type="dxa"/>
            <w:shd w:val="clear" w:color="auto" w:fill="auto"/>
          </w:tcPr>
          <w:p w:rsidR="00171F35" w:rsidRPr="002518CC" w:rsidRDefault="00AF4379" w:rsidP="006463F7">
            <w:pPr>
              <w:rPr>
                <w:rFonts w:ascii="Times New Roman" w:hAnsi="Times New Roman"/>
                <w:szCs w:val="24"/>
              </w:rPr>
            </w:pPr>
            <w:r w:rsidRPr="002518CC">
              <w:rPr>
                <w:rFonts w:ascii="Times New Roman" w:hAnsi="Times New Roman"/>
                <w:szCs w:val="24"/>
              </w:rPr>
              <w:t>Příjmení</w:t>
            </w:r>
          </w:p>
        </w:tc>
        <w:tc>
          <w:tcPr>
            <w:tcW w:w="3770" w:type="dxa"/>
            <w:gridSpan w:val="2"/>
            <w:shd w:val="clear" w:color="auto" w:fill="auto"/>
          </w:tcPr>
          <w:p w:rsidR="00171F35" w:rsidRPr="002518CC" w:rsidRDefault="00AF4379" w:rsidP="006463F7">
            <w:pPr>
              <w:rPr>
                <w:rFonts w:ascii="Times New Roman" w:hAnsi="Times New Roman"/>
                <w:szCs w:val="24"/>
              </w:rPr>
            </w:pPr>
            <w:r w:rsidRPr="002518CC">
              <w:rPr>
                <w:rFonts w:ascii="Times New Roman" w:hAnsi="Times New Roman"/>
                <w:szCs w:val="24"/>
              </w:rPr>
              <w:t>Bydliště</w:t>
            </w:r>
          </w:p>
        </w:tc>
        <w:tc>
          <w:tcPr>
            <w:tcW w:w="2410" w:type="dxa"/>
            <w:shd w:val="clear" w:color="auto" w:fill="auto"/>
          </w:tcPr>
          <w:p w:rsidR="00171F35" w:rsidRPr="002518CC" w:rsidRDefault="00AF4379" w:rsidP="006463F7">
            <w:pPr>
              <w:rPr>
                <w:rFonts w:ascii="Times New Roman" w:hAnsi="Times New Roman"/>
                <w:szCs w:val="24"/>
              </w:rPr>
            </w:pPr>
            <w:r w:rsidRPr="002518CC">
              <w:rPr>
                <w:rFonts w:ascii="Times New Roman" w:hAnsi="Times New Roman"/>
                <w:szCs w:val="24"/>
              </w:rPr>
              <w:t>Podpis</w:t>
            </w:r>
          </w:p>
        </w:tc>
      </w:tr>
      <w:tr w:rsidR="00171F35" w:rsidRPr="002518CC" w:rsidTr="003722B8">
        <w:tc>
          <w:tcPr>
            <w:tcW w:w="517" w:type="dxa"/>
            <w:shd w:val="clear" w:color="auto" w:fill="auto"/>
          </w:tcPr>
          <w:p w:rsidR="00171F35" w:rsidRDefault="00AF4379" w:rsidP="006463F7">
            <w:pPr>
              <w:rPr>
                <w:rFonts w:ascii="Times New Roman" w:hAnsi="Times New Roman"/>
                <w:szCs w:val="24"/>
              </w:rPr>
            </w:pPr>
            <w:r>
              <w:rPr>
                <w:rFonts w:ascii="Times New Roman" w:hAnsi="Times New Roman"/>
                <w:szCs w:val="24"/>
              </w:rPr>
              <w:t>20.</w:t>
            </w:r>
          </w:p>
        </w:tc>
        <w:tc>
          <w:tcPr>
            <w:tcW w:w="1411" w:type="dxa"/>
            <w:shd w:val="clear" w:color="auto" w:fill="auto"/>
          </w:tcPr>
          <w:p w:rsidR="00171F35" w:rsidRPr="002518CC" w:rsidRDefault="00171F35" w:rsidP="006463F7">
            <w:pPr>
              <w:rPr>
                <w:rFonts w:ascii="Times New Roman" w:hAnsi="Times New Roman"/>
                <w:szCs w:val="24"/>
              </w:rPr>
            </w:pPr>
          </w:p>
        </w:tc>
        <w:tc>
          <w:tcPr>
            <w:tcW w:w="1781" w:type="dxa"/>
            <w:shd w:val="clear" w:color="auto" w:fill="auto"/>
          </w:tcPr>
          <w:p w:rsidR="00171F35" w:rsidRPr="002518CC" w:rsidRDefault="00171F35" w:rsidP="006463F7">
            <w:pPr>
              <w:rPr>
                <w:rFonts w:ascii="Times New Roman" w:hAnsi="Times New Roman"/>
                <w:szCs w:val="24"/>
              </w:rPr>
            </w:pPr>
          </w:p>
        </w:tc>
        <w:tc>
          <w:tcPr>
            <w:tcW w:w="3770" w:type="dxa"/>
            <w:gridSpan w:val="2"/>
            <w:shd w:val="clear" w:color="auto" w:fill="auto"/>
          </w:tcPr>
          <w:p w:rsidR="00171F35" w:rsidRPr="002518CC" w:rsidRDefault="00171F35" w:rsidP="006463F7">
            <w:pPr>
              <w:rPr>
                <w:rFonts w:ascii="Times New Roman" w:hAnsi="Times New Roman"/>
                <w:szCs w:val="24"/>
              </w:rPr>
            </w:pPr>
          </w:p>
        </w:tc>
        <w:tc>
          <w:tcPr>
            <w:tcW w:w="2410" w:type="dxa"/>
            <w:shd w:val="clear" w:color="auto" w:fill="auto"/>
          </w:tcPr>
          <w:p w:rsidR="00171F35" w:rsidRPr="002518CC" w:rsidRDefault="00171F35" w:rsidP="006463F7">
            <w:pPr>
              <w:rPr>
                <w:rFonts w:ascii="Times New Roman" w:hAnsi="Times New Roman"/>
                <w:szCs w:val="24"/>
              </w:rPr>
            </w:pPr>
          </w:p>
        </w:tc>
      </w:tr>
      <w:tr w:rsidR="00171F35" w:rsidRPr="002518CC" w:rsidTr="003722B8">
        <w:tc>
          <w:tcPr>
            <w:tcW w:w="517" w:type="dxa"/>
            <w:shd w:val="clear" w:color="auto" w:fill="auto"/>
          </w:tcPr>
          <w:p w:rsidR="00171F35" w:rsidRDefault="00171F35" w:rsidP="003722B8">
            <w:pPr>
              <w:rPr>
                <w:rFonts w:ascii="Times New Roman" w:hAnsi="Times New Roman"/>
                <w:szCs w:val="24"/>
              </w:rPr>
            </w:pPr>
            <w:r>
              <w:rPr>
                <w:rFonts w:ascii="Times New Roman" w:hAnsi="Times New Roman"/>
                <w:szCs w:val="24"/>
              </w:rPr>
              <w:t>2</w:t>
            </w:r>
            <w:r w:rsidR="003722B8">
              <w:rPr>
                <w:rFonts w:ascii="Times New Roman" w:hAnsi="Times New Roman"/>
                <w:szCs w:val="24"/>
              </w:rPr>
              <w:t>1</w:t>
            </w:r>
            <w:r>
              <w:rPr>
                <w:rFonts w:ascii="Times New Roman" w:hAnsi="Times New Roman"/>
                <w:szCs w:val="24"/>
              </w:rPr>
              <w:t>.</w:t>
            </w:r>
          </w:p>
        </w:tc>
        <w:tc>
          <w:tcPr>
            <w:tcW w:w="1411" w:type="dxa"/>
            <w:shd w:val="clear" w:color="auto" w:fill="auto"/>
          </w:tcPr>
          <w:p w:rsidR="00171F35" w:rsidRPr="002518CC" w:rsidRDefault="00171F35" w:rsidP="006463F7">
            <w:pPr>
              <w:rPr>
                <w:rFonts w:ascii="Times New Roman" w:hAnsi="Times New Roman"/>
                <w:szCs w:val="24"/>
              </w:rPr>
            </w:pPr>
          </w:p>
        </w:tc>
        <w:tc>
          <w:tcPr>
            <w:tcW w:w="1781" w:type="dxa"/>
            <w:shd w:val="clear" w:color="auto" w:fill="auto"/>
          </w:tcPr>
          <w:p w:rsidR="00171F35" w:rsidRPr="002518CC" w:rsidRDefault="00171F35" w:rsidP="006463F7">
            <w:pPr>
              <w:rPr>
                <w:rFonts w:ascii="Times New Roman" w:hAnsi="Times New Roman"/>
                <w:szCs w:val="24"/>
              </w:rPr>
            </w:pPr>
          </w:p>
        </w:tc>
        <w:tc>
          <w:tcPr>
            <w:tcW w:w="3770" w:type="dxa"/>
            <w:gridSpan w:val="2"/>
            <w:shd w:val="clear" w:color="auto" w:fill="auto"/>
          </w:tcPr>
          <w:p w:rsidR="00171F35" w:rsidRPr="002518CC" w:rsidRDefault="00171F35" w:rsidP="006463F7">
            <w:pPr>
              <w:rPr>
                <w:rFonts w:ascii="Times New Roman" w:hAnsi="Times New Roman"/>
                <w:szCs w:val="24"/>
              </w:rPr>
            </w:pPr>
          </w:p>
        </w:tc>
        <w:tc>
          <w:tcPr>
            <w:tcW w:w="2410" w:type="dxa"/>
            <w:shd w:val="clear" w:color="auto" w:fill="auto"/>
          </w:tcPr>
          <w:p w:rsidR="00171F35" w:rsidRPr="002518CC" w:rsidRDefault="00171F35" w:rsidP="006463F7">
            <w:pPr>
              <w:rPr>
                <w:rFonts w:ascii="Times New Roman" w:hAnsi="Times New Roman"/>
                <w:szCs w:val="24"/>
              </w:rPr>
            </w:pPr>
          </w:p>
        </w:tc>
      </w:tr>
      <w:tr w:rsidR="00171F35" w:rsidRPr="002518CC" w:rsidTr="003722B8">
        <w:tc>
          <w:tcPr>
            <w:tcW w:w="517" w:type="dxa"/>
            <w:shd w:val="clear" w:color="auto" w:fill="auto"/>
          </w:tcPr>
          <w:p w:rsidR="00171F35" w:rsidRDefault="00171F35" w:rsidP="003722B8">
            <w:pPr>
              <w:rPr>
                <w:rFonts w:ascii="Times New Roman" w:hAnsi="Times New Roman"/>
                <w:szCs w:val="24"/>
              </w:rPr>
            </w:pPr>
            <w:r>
              <w:rPr>
                <w:rFonts w:ascii="Times New Roman" w:hAnsi="Times New Roman"/>
                <w:szCs w:val="24"/>
              </w:rPr>
              <w:t>2</w:t>
            </w:r>
            <w:r w:rsidR="003722B8">
              <w:rPr>
                <w:rFonts w:ascii="Times New Roman" w:hAnsi="Times New Roman"/>
                <w:szCs w:val="24"/>
              </w:rPr>
              <w:t>2</w:t>
            </w:r>
            <w:r>
              <w:rPr>
                <w:rFonts w:ascii="Times New Roman" w:hAnsi="Times New Roman"/>
                <w:szCs w:val="24"/>
              </w:rPr>
              <w:t>.</w:t>
            </w:r>
          </w:p>
        </w:tc>
        <w:tc>
          <w:tcPr>
            <w:tcW w:w="1411" w:type="dxa"/>
            <w:shd w:val="clear" w:color="auto" w:fill="auto"/>
          </w:tcPr>
          <w:p w:rsidR="00171F35" w:rsidRPr="002518CC" w:rsidRDefault="00171F35" w:rsidP="006463F7">
            <w:pPr>
              <w:rPr>
                <w:rFonts w:ascii="Times New Roman" w:hAnsi="Times New Roman"/>
                <w:szCs w:val="24"/>
              </w:rPr>
            </w:pPr>
          </w:p>
        </w:tc>
        <w:tc>
          <w:tcPr>
            <w:tcW w:w="1781" w:type="dxa"/>
            <w:shd w:val="clear" w:color="auto" w:fill="auto"/>
          </w:tcPr>
          <w:p w:rsidR="00171F35" w:rsidRPr="002518CC" w:rsidRDefault="00171F35" w:rsidP="006463F7">
            <w:pPr>
              <w:rPr>
                <w:rFonts w:ascii="Times New Roman" w:hAnsi="Times New Roman"/>
                <w:szCs w:val="24"/>
              </w:rPr>
            </w:pPr>
          </w:p>
        </w:tc>
        <w:tc>
          <w:tcPr>
            <w:tcW w:w="3770" w:type="dxa"/>
            <w:gridSpan w:val="2"/>
            <w:shd w:val="clear" w:color="auto" w:fill="auto"/>
          </w:tcPr>
          <w:p w:rsidR="00171F35" w:rsidRPr="002518CC" w:rsidRDefault="00171F35" w:rsidP="006463F7">
            <w:pPr>
              <w:rPr>
                <w:rFonts w:ascii="Times New Roman" w:hAnsi="Times New Roman"/>
                <w:szCs w:val="24"/>
              </w:rPr>
            </w:pPr>
          </w:p>
        </w:tc>
        <w:tc>
          <w:tcPr>
            <w:tcW w:w="2410" w:type="dxa"/>
            <w:shd w:val="clear" w:color="auto" w:fill="auto"/>
          </w:tcPr>
          <w:p w:rsidR="00171F35" w:rsidRPr="002518CC" w:rsidRDefault="00171F35" w:rsidP="006463F7">
            <w:pPr>
              <w:rPr>
                <w:rFonts w:ascii="Times New Roman" w:hAnsi="Times New Roman"/>
                <w:szCs w:val="24"/>
              </w:rPr>
            </w:pPr>
          </w:p>
        </w:tc>
      </w:tr>
      <w:tr w:rsidR="00171F35" w:rsidRPr="002518CC" w:rsidTr="003722B8">
        <w:tc>
          <w:tcPr>
            <w:tcW w:w="517" w:type="dxa"/>
            <w:shd w:val="clear" w:color="auto" w:fill="auto"/>
          </w:tcPr>
          <w:p w:rsidR="00171F35" w:rsidRDefault="00171F35" w:rsidP="003722B8">
            <w:pPr>
              <w:rPr>
                <w:rFonts w:ascii="Times New Roman" w:hAnsi="Times New Roman"/>
                <w:szCs w:val="24"/>
              </w:rPr>
            </w:pPr>
            <w:r>
              <w:rPr>
                <w:rFonts w:ascii="Times New Roman" w:hAnsi="Times New Roman"/>
                <w:szCs w:val="24"/>
              </w:rPr>
              <w:t>2</w:t>
            </w:r>
            <w:r w:rsidR="003722B8">
              <w:rPr>
                <w:rFonts w:ascii="Times New Roman" w:hAnsi="Times New Roman"/>
                <w:szCs w:val="24"/>
              </w:rPr>
              <w:t>3</w:t>
            </w:r>
            <w:r>
              <w:rPr>
                <w:rFonts w:ascii="Times New Roman" w:hAnsi="Times New Roman"/>
                <w:szCs w:val="24"/>
              </w:rPr>
              <w:t>.</w:t>
            </w:r>
          </w:p>
        </w:tc>
        <w:tc>
          <w:tcPr>
            <w:tcW w:w="1411" w:type="dxa"/>
            <w:shd w:val="clear" w:color="auto" w:fill="auto"/>
          </w:tcPr>
          <w:p w:rsidR="00171F35" w:rsidRPr="002518CC" w:rsidRDefault="00171F35" w:rsidP="006463F7">
            <w:pPr>
              <w:rPr>
                <w:rFonts w:ascii="Times New Roman" w:hAnsi="Times New Roman"/>
                <w:szCs w:val="24"/>
              </w:rPr>
            </w:pPr>
          </w:p>
        </w:tc>
        <w:tc>
          <w:tcPr>
            <w:tcW w:w="1781" w:type="dxa"/>
            <w:shd w:val="clear" w:color="auto" w:fill="auto"/>
          </w:tcPr>
          <w:p w:rsidR="00171F35" w:rsidRPr="002518CC" w:rsidRDefault="00171F35" w:rsidP="006463F7">
            <w:pPr>
              <w:rPr>
                <w:rFonts w:ascii="Times New Roman" w:hAnsi="Times New Roman"/>
                <w:szCs w:val="24"/>
              </w:rPr>
            </w:pPr>
          </w:p>
        </w:tc>
        <w:tc>
          <w:tcPr>
            <w:tcW w:w="3770" w:type="dxa"/>
            <w:gridSpan w:val="2"/>
            <w:shd w:val="clear" w:color="auto" w:fill="auto"/>
          </w:tcPr>
          <w:p w:rsidR="00171F35" w:rsidRPr="002518CC" w:rsidRDefault="00171F35" w:rsidP="006463F7">
            <w:pPr>
              <w:rPr>
                <w:rFonts w:ascii="Times New Roman" w:hAnsi="Times New Roman"/>
                <w:szCs w:val="24"/>
              </w:rPr>
            </w:pPr>
          </w:p>
        </w:tc>
        <w:tc>
          <w:tcPr>
            <w:tcW w:w="2410" w:type="dxa"/>
            <w:shd w:val="clear" w:color="auto" w:fill="auto"/>
          </w:tcPr>
          <w:p w:rsidR="00171F35" w:rsidRPr="002518CC" w:rsidRDefault="00171F35" w:rsidP="006463F7">
            <w:pPr>
              <w:rPr>
                <w:rFonts w:ascii="Times New Roman" w:hAnsi="Times New Roman"/>
                <w:szCs w:val="24"/>
              </w:rPr>
            </w:pPr>
          </w:p>
        </w:tc>
      </w:tr>
      <w:tr w:rsidR="00171F35" w:rsidRPr="002518CC" w:rsidTr="003722B8">
        <w:tc>
          <w:tcPr>
            <w:tcW w:w="517" w:type="dxa"/>
            <w:shd w:val="clear" w:color="auto" w:fill="auto"/>
          </w:tcPr>
          <w:p w:rsidR="00171F35" w:rsidRDefault="00171F35" w:rsidP="003722B8">
            <w:pPr>
              <w:rPr>
                <w:rFonts w:ascii="Times New Roman" w:hAnsi="Times New Roman"/>
                <w:szCs w:val="24"/>
              </w:rPr>
            </w:pPr>
            <w:r>
              <w:rPr>
                <w:rFonts w:ascii="Times New Roman" w:hAnsi="Times New Roman"/>
                <w:szCs w:val="24"/>
              </w:rPr>
              <w:t>2</w:t>
            </w:r>
            <w:r w:rsidR="003722B8">
              <w:rPr>
                <w:rFonts w:ascii="Times New Roman" w:hAnsi="Times New Roman"/>
                <w:szCs w:val="24"/>
              </w:rPr>
              <w:t>4</w:t>
            </w:r>
            <w:r>
              <w:rPr>
                <w:rFonts w:ascii="Times New Roman" w:hAnsi="Times New Roman"/>
                <w:szCs w:val="24"/>
              </w:rPr>
              <w:t>.</w:t>
            </w:r>
          </w:p>
        </w:tc>
        <w:tc>
          <w:tcPr>
            <w:tcW w:w="1411" w:type="dxa"/>
            <w:shd w:val="clear" w:color="auto" w:fill="auto"/>
          </w:tcPr>
          <w:p w:rsidR="00171F35" w:rsidRPr="002518CC" w:rsidRDefault="00171F35" w:rsidP="006463F7">
            <w:pPr>
              <w:rPr>
                <w:rFonts w:ascii="Times New Roman" w:hAnsi="Times New Roman"/>
                <w:szCs w:val="24"/>
              </w:rPr>
            </w:pPr>
          </w:p>
        </w:tc>
        <w:tc>
          <w:tcPr>
            <w:tcW w:w="1781" w:type="dxa"/>
            <w:shd w:val="clear" w:color="auto" w:fill="auto"/>
          </w:tcPr>
          <w:p w:rsidR="00171F35" w:rsidRPr="002518CC" w:rsidRDefault="00171F35" w:rsidP="006463F7">
            <w:pPr>
              <w:rPr>
                <w:rFonts w:ascii="Times New Roman" w:hAnsi="Times New Roman"/>
                <w:szCs w:val="24"/>
              </w:rPr>
            </w:pPr>
          </w:p>
        </w:tc>
        <w:tc>
          <w:tcPr>
            <w:tcW w:w="3770" w:type="dxa"/>
            <w:gridSpan w:val="2"/>
            <w:shd w:val="clear" w:color="auto" w:fill="auto"/>
          </w:tcPr>
          <w:p w:rsidR="00171F35" w:rsidRPr="002518CC" w:rsidRDefault="00171F35" w:rsidP="006463F7">
            <w:pPr>
              <w:rPr>
                <w:rFonts w:ascii="Times New Roman" w:hAnsi="Times New Roman"/>
                <w:szCs w:val="24"/>
              </w:rPr>
            </w:pPr>
          </w:p>
        </w:tc>
        <w:tc>
          <w:tcPr>
            <w:tcW w:w="2410" w:type="dxa"/>
            <w:shd w:val="clear" w:color="auto" w:fill="auto"/>
          </w:tcPr>
          <w:p w:rsidR="00171F35" w:rsidRPr="002518CC" w:rsidRDefault="00171F35" w:rsidP="006463F7">
            <w:pPr>
              <w:rPr>
                <w:rFonts w:ascii="Times New Roman" w:hAnsi="Times New Roman"/>
                <w:szCs w:val="24"/>
              </w:rPr>
            </w:pPr>
          </w:p>
        </w:tc>
      </w:tr>
      <w:tr w:rsidR="00171F35" w:rsidRPr="002518CC" w:rsidTr="003722B8">
        <w:tc>
          <w:tcPr>
            <w:tcW w:w="517" w:type="dxa"/>
            <w:shd w:val="clear" w:color="auto" w:fill="auto"/>
          </w:tcPr>
          <w:p w:rsidR="00171F35" w:rsidRDefault="00171F35" w:rsidP="003722B8">
            <w:pPr>
              <w:rPr>
                <w:rFonts w:ascii="Times New Roman" w:hAnsi="Times New Roman"/>
                <w:szCs w:val="24"/>
              </w:rPr>
            </w:pPr>
            <w:r>
              <w:rPr>
                <w:rFonts w:ascii="Times New Roman" w:hAnsi="Times New Roman"/>
                <w:szCs w:val="24"/>
              </w:rPr>
              <w:t>2</w:t>
            </w:r>
            <w:r w:rsidR="003722B8">
              <w:rPr>
                <w:rFonts w:ascii="Times New Roman" w:hAnsi="Times New Roman"/>
                <w:szCs w:val="24"/>
              </w:rPr>
              <w:t>5</w:t>
            </w:r>
            <w:r>
              <w:rPr>
                <w:rFonts w:ascii="Times New Roman" w:hAnsi="Times New Roman"/>
                <w:szCs w:val="24"/>
              </w:rPr>
              <w:t>.</w:t>
            </w:r>
          </w:p>
        </w:tc>
        <w:tc>
          <w:tcPr>
            <w:tcW w:w="1411" w:type="dxa"/>
            <w:shd w:val="clear" w:color="auto" w:fill="auto"/>
          </w:tcPr>
          <w:p w:rsidR="00171F35" w:rsidRPr="002518CC" w:rsidRDefault="00171F35" w:rsidP="006463F7">
            <w:pPr>
              <w:rPr>
                <w:rFonts w:ascii="Times New Roman" w:hAnsi="Times New Roman"/>
                <w:szCs w:val="24"/>
              </w:rPr>
            </w:pPr>
          </w:p>
        </w:tc>
        <w:tc>
          <w:tcPr>
            <w:tcW w:w="1781" w:type="dxa"/>
            <w:shd w:val="clear" w:color="auto" w:fill="auto"/>
          </w:tcPr>
          <w:p w:rsidR="00171F35" w:rsidRPr="002518CC" w:rsidRDefault="00171F35" w:rsidP="006463F7">
            <w:pPr>
              <w:rPr>
                <w:rFonts w:ascii="Times New Roman" w:hAnsi="Times New Roman"/>
                <w:szCs w:val="24"/>
              </w:rPr>
            </w:pPr>
          </w:p>
        </w:tc>
        <w:tc>
          <w:tcPr>
            <w:tcW w:w="3770" w:type="dxa"/>
            <w:gridSpan w:val="2"/>
            <w:shd w:val="clear" w:color="auto" w:fill="auto"/>
          </w:tcPr>
          <w:p w:rsidR="00171F35" w:rsidRPr="002518CC" w:rsidRDefault="00171F35" w:rsidP="006463F7">
            <w:pPr>
              <w:rPr>
                <w:rFonts w:ascii="Times New Roman" w:hAnsi="Times New Roman"/>
                <w:szCs w:val="24"/>
              </w:rPr>
            </w:pPr>
          </w:p>
        </w:tc>
        <w:tc>
          <w:tcPr>
            <w:tcW w:w="2410" w:type="dxa"/>
            <w:shd w:val="clear" w:color="auto" w:fill="auto"/>
          </w:tcPr>
          <w:p w:rsidR="00171F35" w:rsidRPr="002518CC" w:rsidRDefault="00171F35" w:rsidP="006463F7">
            <w:pPr>
              <w:rPr>
                <w:rFonts w:ascii="Times New Roman" w:hAnsi="Times New Roman"/>
                <w:szCs w:val="24"/>
              </w:rPr>
            </w:pPr>
          </w:p>
        </w:tc>
      </w:tr>
      <w:tr w:rsidR="00171F35" w:rsidRPr="002518CC" w:rsidTr="003722B8">
        <w:tc>
          <w:tcPr>
            <w:tcW w:w="517" w:type="dxa"/>
            <w:shd w:val="clear" w:color="auto" w:fill="auto"/>
          </w:tcPr>
          <w:p w:rsidR="00171F35" w:rsidRDefault="00171F35" w:rsidP="003722B8">
            <w:pPr>
              <w:rPr>
                <w:rFonts w:ascii="Times New Roman" w:hAnsi="Times New Roman"/>
                <w:szCs w:val="24"/>
              </w:rPr>
            </w:pPr>
            <w:r>
              <w:rPr>
                <w:rFonts w:ascii="Times New Roman" w:hAnsi="Times New Roman"/>
                <w:szCs w:val="24"/>
              </w:rPr>
              <w:t>2</w:t>
            </w:r>
            <w:r w:rsidR="003722B8">
              <w:rPr>
                <w:rFonts w:ascii="Times New Roman" w:hAnsi="Times New Roman"/>
                <w:szCs w:val="24"/>
              </w:rPr>
              <w:t>6</w:t>
            </w:r>
            <w:r>
              <w:rPr>
                <w:rFonts w:ascii="Times New Roman" w:hAnsi="Times New Roman"/>
                <w:szCs w:val="24"/>
              </w:rPr>
              <w:t>.</w:t>
            </w:r>
          </w:p>
        </w:tc>
        <w:tc>
          <w:tcPr>
            <w:tcW w:w="1411" w:type="dxa"/>
            <w:shd w:val="clear" w:color="auto" w:fill="auto"/>
          </w:tcPr>
          <w:p w:rsidR="00171F35" w:rsidRPr="002518CC" w:rsidRDefault="00171F35" w:rsidP="006463F7">
            <w:pPr>
              <w:rPr>
                <w:rFonts w:ascii="Times New Roman" w:hAnsi="Times New Roman"/>
                <w:szCs w:val="24"/>
              </w:rPr>
            </w:pPr>
          </w:p>
        </w:tc>
        <w:tc>
          <w:tcPr>
            <w:tcW w:w="1781" w:type="dxa"/>
            <w:shd w:val="clear" w:color="auto" w:fill="auto"/>
          </w:tcPr>
          <w:p w:rsidR="00171F35" w:rsidRPr="002518CC" w:rsidRDefault="00171F35" w:rsidP="006463F7">
            <w:pPr>
              <w:rPr>
                <w:rFonts w:ascii="Times New Roman" w:hAnsi="Times New Roman"/>
                <w:szCs w:val="24"/>
              </w:rPr>
            </w:pPr>
          </w:p>
        </w:tc>
        <w:tc>
          <w:tcPr>
            <w:tcW w:w="3770" w:type="dxa"/>
            <w:gridSpan w:val="2"/>
            <w:shd w:val="clear" w:color="auto" w:fill="auto"/>
          </w:tcPr>
          <w:p w:rsidR="00171F35" w:rsidRPr="002518CC" w:rsidRDefault="00171F35" w:rsidP="006463F7">
            <w:pPr>
              <w:rPr>
                <w:rFonts w:ascii="Times New Roman" w:hAnsi="Times New Roman"/>
                <w:szCs w:val="24"/>
              </w:rPr>
            </w:pPr>
          </w:p>
        </w:tc>
        <w:tc>
          <w:tcPr>
            <w:tcW w:w="2410" w:type="dxa"/>
            <w:shd w:val="clear" w:color="auto" w:fill="auto"/>
          </w:tcPr>
          <w:p w:rsidR="00171F35" w:rsidRPr="002518CC" w:rsidRDefault="00171F35" w:rsidP="006463F7">
            <w:pPr>
              <w:rPr>
                <w:rFonts w:ascii="Times New Roman" w:hAnsi="Times New Roman"/>
                <w:szCs w:val="24"/>
              </w:rPr>
            </w:pPr>
          </w:p>
        </w:tc>
      </w:tr>
      <w:tr w:rsidR="00171F35" w:rsidRPr="002518CC" w:rsidTr="003722B8">
        <w:tc>
          <w:tcPr>
            <w:tcW w:w="517" w:type="dxa"/>
            <w:shd w:val="clear" w:color="auto" w:fill="auto"/>
          </w:tcPr>
          <w:p w:rsidR="00171F35" w:rsidRDefault="00171F35" w:rsidP="003722B8">
            <w:pPr>
              <w:rPr>
                <w:rFonts w:ascii="Times New Roman" w:hAnsi="Times New Roman"/>
                <w:szCs w:val="24"/>
              </w:rPr>
            </w:pPr>
            <w:r>
              <w:rPr>
                <w:rFonts w:ascii="Times New Roman" w:hAnsi="Times New Roman"/>
                <w:szCs w:val="24"/>
              </w:rPr>
              <w:t>2</w:t>
            </w:r>
            <w:r w:rsidR="003722B8">
              <w:rPr>
                <w:rFonts w:ascii="Times New Roman" w:hAnsi="Times New Roman"/>
                <w:szCs w:val="24"/>
              </w:rPr>
              <w:t>7</w:t>
            </w:r>
            <w:r>
              <w:rPr>
                <w:rFonts w:ascii="Times New Roman" w:hAnsi="Times New Roman"/>
                <w:szCs w:val="24"/>
              </w:rPr>
              <w:t>.</w:t>
            </w:r>
          </w:p>
        </w:tc>
        <w:tc>
          <w:tcPr>
            <w:tcW w:w="1411" w:type="dxa"/>
            <w:shd w:val="clear" w:color="auto" w:fill="auto"/>
          </w:tcPr>
          <w:p w:rsidR="00171F35" w:rsidRPr="002518CC" w:rsidRDefault="00171F35" w:rsidP="006463F7">
            <w:pPr>
              <w:rPr>
                <w:rFonts w:ascii="Times New Roman" w:hAnsi="Times New Roman"/>
                <w:szCs w:val="24"/>
              </w:rPr>
            </w:pPr>
          </w:p>
        </w:tc>
        <w:tc>
          <w:tcPr>
            <w:tcW w:w="1781" w:type="dxa"/>
            <w:shd w:val="clear" w:color="auto" w:fill="auto"/>
          </w:tcPr>
          <w:p w:rsidR="00171F35" w:rsidRPr="002518CC" w:rsidRDefault="00171F35" w:rsidP="006463F7">
            <w:pPr>
              <w:rPr>
                <w:rFonts w:ascii="Times New Roman" w:hAnsi="Times New Roman"/>
                <w:szCs w:val="24"/>
              </w:rPr>
            </w:pPr>
          </w:p>
        </w:tc>
        <w:tc>
          <w:tcPr>
            <w:tcW w:w="3770" w:type="dxa"/>
            <w:gridSpan w:val="2"/>
            <w:shd w:val="clear" w:color="auto" w:fill="auto"/>
          </w:tcPr>
          <w:p w:rsidR="00171F35" w:rsidRPr="002518CC" w:rsidRDefault="00171F35" w:rsidP="006463F7">
            <w:pPr>
              <w:rPr>
                <w:rFonts w:ascii="Times New Roman" w:hAnsi="Times New Roman"/>
                <w:szCs w:val="24"/>
              </w:rPr>
            </w:pPr>
          </w:p>
        </w:tc>
        <w:tc>
          <w:tcPr>
            <w:tcW w:w="2410" w:type="dxa"/>
            <w:shd w:val="clear" w:color="auto" w:fill="auto"/>
          </w:tcPr>
          <w:p w:rsidR="00171F35" w:rsidRPr="002518CC" w:rsidRDefault="00171F35" w:rsidP="006463F7">
            <w:pPr>
              <w:rPr>
                <w:rFonts w:ascii="Times New Roman" w:hAnsi="Times New Roman"/>
                <w:szCs w:val="24"/>
              </w:rPr>
            </w:pPr>
          </w:p>
        </w:tc>
      </w:tr>
      <w:tr w:rsidR="00977C46" w:rsidRPr="002518CC" w:rsidTr="003722B8">
        <w:tc>
          <w:tcPr>
            <w:tcW w:w="517" w:type="dxa"/>
            <w:shd w:val="clear" w:color="auto" w:fill="auto"/>
          </w:tcPr>
          <w:p w:rsidR="00977C46" w:rsidRPr="002518CC" w:rsidRDefault="003722B8" w:rsidP="006463F7">
            <w:pPr>
              <w:rPr>
                <w:rFonts w:ascii="Times New Roman" w:hAnsi="Times New Roman"/>
                <w:szCs w:val="24"/>
              </w:rPr>
            </w:pPr>
            <w:r>
              <w:rPr>
                <w:rFonts w:ascii="Times New Roman" w:hAnsi="Times New Roman"/>
                <w:szCs w:val="24"/>
              </w:rPr>
              <w:t>28.</w:t>
            </w:r>
          </w:p>
        </w:tc>
        <w:tc>
          <w:tcPr>
            <w:tcW w:w="1411" w:type="dxa"/>
            <w:shd w:val="clear" w:color="auto" w:fill="auto"/>
          </w:tcPr>
          <w:p w:rsidR="00977C46" w:rsidRPr="002518CC" w:rsidRDefault="00977C46" w:rsidP="006463F7">
            <w:pPr>
              <w:rPr>
                <w:rFonts w:ascii="Times New Roman" w:hAnsi="Times New Roman"/>
                <w:szCs w:val="24"/>
              </w:rPr>
            </w:pPr>
          </w:p>
        </w:tc>
        <w:tc>
          <w:tcPr>
            <w:tcW w:w="1787" w:type="dxa"/>
            <w:gridSpan w:val="2"/>
            <w:shd w:val="clear" w:color="auto" w:fill="auto"/>
          </w:tcPr>
          <w:p w:rsidR="00977C46" w:rsidRPr="002518CC" w:rsidRDefault="00977C46" w:rsidP="006463F7">
            <w:pPr>
              <w:rPr>
                <w:rFonts w:ascii="Times New Roman" w:hAnsi="Times New Roman"/>
                <w:szCs w:val="24"/>
              </w:rPr>
            </w:pPr>
          </w:p>
        </w:tc>
        <w:tc>
          <w:tcPr>
            <w:tcW w:w="3764" w:type="dxa"/>
            <w:shd w:val="clear" w:color="auto" w:fill="auto"/>
          </w:tcPr>
          <w:p w:rsidR="00977C46" w:rsidRPr="002518CC" w:rsidRDefault="00977C46" w:rsidP="006463F7">
            <w:pPr>
              <w:rPr>
                <w:rFonts w:ascii="Times New Roman" w:hAnsi="Times New Roman"/>
                <w:szCs w:val="24"/>
              </w:rPr>
            </w:pPr>
          </w:p>
        </w:tc>
        <w:tc>
          <w:tcPr>
            <w:tcW w:w="2410" w:type="dxa"/>
            <w:shd w:val="clear" w:color="auto" w:fill="auto"/>
          </w:tcPr>
          <w:p w:rsidR="00977C46" w:rsidRPr="002518CC" w:rsidRDefault="00977C46" w:rsidP="006463F7">
            <w:pPr>
              <w:rPr>
                <w:rFonts w:ascii="Times New Roman" w:hAnsi="Times New Roman"/>
                <w:szCs w:val="24"/>
              </w:rPr>
            </w:pPr>
          </w:p>
        </w:tc>
      </w:tr>
      <w:tr w:rsidR="00977C46" w:rsidRPr="002518CC" w:rsidTr="003722B8">
        <w:tc>
          <w:tcPr>
            <w:tcW w:w="517" w:type="dxa"/>
            <w:shd w:val="clear" w:color="auto" w:fill="auto"/>
          </w:tcPr>
          <w:p w:rsidR="00977C46" w:rsidRPr="002518CC" w:rsidRDefault="00171F35" w:rsidP="00014E93">
            <w:pPr>
              <w:rPr>
                <w:rFonts w:ascii="Times New Roman" w:hAnsi="Times New Roman"/>
                <w:szCs w:val="24"/>
              </w:rPr>
            </w:pPr>
            <w:r>
              <w:rPr>
                <w:rFonts w:ascii="Times New Roman" w:hAnsi="Times New Roman"/>
                <w:szCs w:val="24"/>
              </w:rPr>
              <w:t>29.</w:t>
            </w:r>
          </w:p>
        </w:tc>
        <w:tc>
          <w:tcPr>
            <w:tcW w:w="1411" w:type="dxa"/>
            <w:shd w:val="clear" w:color="auto" w:fill="auto"/>
          </w:tcPr>
          <w:p w:rsidR="00977C46" w:rsidRPr="002518CC" w:rsidRDefault="00977C46" w:rsidP="006463F7">
            <w:pPr>
              <w:rPr>
                <w:rFonts w:ascii="Times New Roman" w:hAnsi="Times New Roman"/>
                <w:szCs w:val="24"/>
              </w:rPr>
            </w:pPr>
          </w:p>
        </w:tc>
        <w:tc>
          <w:tcPr>
            <w:tcW w:w="1787" w:type="dxa"/>
            <w:gridSpan w:val="2"/>
            <w:shd w:val="clear" w:color="auto" w:fill="auto"/>
          </w:tcPr>
          <w:p w:rsidR="00977C46" w:rsidRPr="002518CC" w:rsidRDefault="00977C46" w:rsidP="006463F7">
            <w:pPr>
              <w:rPr>
                <w:rFonts w:ascii="Times New Roman" w:hAnsi="Times New Roman"/>
                <w:szCs w:val="24"/>
              </w:rPr>
            </w:pPr>
          </w:p>
        </w:tc>
        <w:tc>
          <w:tcPr>
            <w:tcW w:w="3764" w:type="dxa"/>
            <w:shd w:val="clear" w:color="auto" w:fill="auto"/>
          </w:tcPr>
          <w:p w:rsidR="00977C46" w:rsidRPr="002518CC" w:rsidRDefault="00977C46" w:rsidP="006463F7">
            <w:pPr>
              <w:rPr>
                <w:rFonts w:ascii="Times New Roman" w:hAnsi="Times New Roman"/>
                <w:szCs w:val="24"/>
              </w:rPr>
            </w:pPr>
          </w:p>
        </w:tc>
        <w:tc>
          <w:tcPr>
            <w:tcW w:w="2410" w:type="dxa"/>
            <w:shd w:val="clear" w:color="auto" w:fill="auto"/>
          </w:tcPr>
          <w:p w:rsidR="00977C46" w:rsidRPr="002518CC" w:rsidRDefault="00977C46" w:rsidP="006463F7">
            <w:pPr>
              <w:rPr>
                <w:rFonts w:ascii="Times New Roman" w:hAnsi="Times New Roman"/>
                <w:szCs w:val="24"/>
              </w:rPr>
            </w:pPr>
          </w:p>
        </w:tc>
      </w:tr>
      <w:tr w:rsidR="00977C46" w:rsidRPr="002518CC" w:rsidTr="003722B8">
        <w:tc>
          <w:tcPr>
            <w:tcW w:w="517" w:type="dxa"/>
            <w:shd w:val="clear" w:color="auto" w:fill="auto"/>
          </w:tcPr>
          <w:p w:rsidR="00977C46" w:rsidRPr="002518CC" w:rsidRDefault="00171F35" w:rsidP="006463F7">
            <w:pPr>
              <w:rPr>
                <w:rFonts w:ascii="Times New Roman" w:hAnsi="Times New Roman"/>
                <w:szCs w:val="24"/>
              </w:rPr>
            </w:pPr>
            <w:r>
              <w:rPr>
                <w:rFonts w:ascii="Times New Roman" w:hAnsi="Times New Roman"/>
                <w:szCs w:val="24"/>
              </w:rPr>
              <w:t>30</w:t>
            </w:r>
            <w:r w:rsidR="00687489">
              <w:rPr>
                <w:rFonts w:ascii="Times New Roman" w:hAnsi="Times New Roman"/>
                <w:szCs w:val="24"/>
              </w:rPr>
              <w:t>.</w:t>
            </w:r>
          </w:p>
        </w:tc>
        <w:tc>
          <w:tcPr>
            <w:tcW w:w="1411" w:type="dxa"/>
            <w:shd w:val="clear" w:color="auto" w:fill="auto"/>
          </w:tcPr>
          <w:p w:rsidR="00977C46" w:rsidRPr="002518CC" w:rsidRDefault="00977C46" w:rsidP="006463F7">
            <w:pPr>
              <w:rPr>
                <w:rFonts w:ascii="Times New Roman" w:hAnsi="Times New Roman"/>
                <w:szCs w:val="24"/>
              </w:rPr>
            </w:pPr>
          </w:p>
        </w:tc>
        <w:tc>
          <w:tcPr>
            <w:tcW w:w="1787" w:type="dxa"/>
            <w:gridSpan w:val="2"/>
            <w:shd w:val="clear" w:color="auto" w:fill="auto"/>
          </w:tcPr>
          <w:p w:rsidR="00977C46" w:rsidRPr="002518CC" w:rsidRDefault="00977C46" w:rsidP="006463F7">
            <w:pPr>
              <w:rPr>
                <w:rFonts w:ascii="Times New Roman" w:hAnsi="Times New Roman"/>
                <w:szCs w:val="24"/>
              </w:rPr>
            </w:pPr>
          </w:p>
        </w:tc>
        <w:tc>
          <w:tcPr>
            <w:tcW w:w="3764" w:type="dxa"/>
            <w:shd w:val="clear" w:color="auto" w:fill="auto"/>
          </w:tcPr>
          <w:p w:rsidR="00977C46" w:rsidRPr="002518CC" w:rsidRDefault="00977C46" w:rsidP="006463F7">
            <w:pPr>
              <w:rPr>
                <w:rFonts w:ascii="Times New Roman" w:hAnsi="Times New Roman"/>
                <w:szCs w:val="24"/>
              </w:rPr>
            </w:pPr>
          </w:p>
        </w:tc>
        <w:tc>
          <w:tcPr>
            <w:tcW w:w="2410" w:type="dxa"/>
            <w:shd w:val="clear" w:color="auto" w:fill="auto"/>
          </w:tcPr>
          <w:p w:rsidR="00977C46" w:rsidRPr="002518CC" w:rsidRDefault="00977C46" w:rsidP="006463F7">
            <w:pPr>
              <w:rPr>
                <w:rFonts w:ascii="Times New Roman" w:hAnsi="Times New Roman"/>
                <w:szCs w:val="24"/>
              </w:rPr>
            </w:pPr>
          </w:p>
        </w:tc>
      </w:tr>
      <w:tr w:rsidR="00977C46" w:rsidRPr="002518CC" w:rsidTr="003722B8">
        <w:tc>
          <w:tcPr>
            <w:tcW w:w="517" w:type="dxa"/>
            <w:shd w:val="clear" w:color="auto" w:fill="auto"/>
          </w:tcPr>
          <w:p w:rsidR="00977C46" w:rsidRPr="002518CC" w:rsidRDefault="00171F35" w:rsidP="006463F7">
            <w:pPr>
              <w:rPr>
                <w:rFonts w:ascii="Times New Roman" w:hAnsi="Times New Roman"/>
                <w:szCs w:val="24"/>
              </w:rPr>
            </w:pPr>
            <w:r>
              <w:rPr>
                <w:rFonts w:ascii="Times New Roman" w:hAnsi="Times New Roman"/>
                <w:szCs w:val="24"/>
              </w:rPr>
              <w:t>31</w:t>
            </w:r>
            <w:r w:rsidR="00687489">
              <w:rPr>
                <w:rFonts w:ascii="Times New Roman" w:hAnsi="Times New Roman"/>
                <w:szCs w:val="24"/>
              </w:rPr>
              <w:t>.</w:t>
            </w:r>
          </w:p>
        </w:tc>
        <w:tc>
          <w:tcPr>
            <w:tcW w:w="1411" w:type="dxa"/>
            <w:shd w:val="clear" w:color="auto" w:fill="auto"/>
          </w:tcPr>
          <w:p w:rsidR="00977C46" w:rsidRPr="002518CC" w:rsidRDefault="00977C46" w:rsidP="006463F7">
            <w:pPr>
              <w:rPr>
                <w:rFonts w:ascii="Times New Roman" w:hAnsi="Times New Roman"/>
                <w:szCs w:val="24"/>
              </w:rPr>
            </w:pPr>
          </w:p>
        </w:tc>
        <w:tc>
          <w:tcPr>
            <w:tcW w:w="1787" w:type="dxa"/>
            <w:gridSpan w:val="2"/>
            <w:shd w:val="clear" w:color="auto" w:fill="auto"/>
          </w:tcPr>
          <w:p w:rsidR="00977C46" w:rsidRPr="002518CC" w:rsidRDefault="00977C46" w:rsidP="006463F7">
            <w:pPr>
              <w:rPr>
                <w:rFonts w:ascii="Times New Roman" w:hAnsi="Times New Roman"/>
                <w:szCs w:val="24"/>
              </w:rPr>
            </w:pPr>
          </w:p>
        </w:tc>
        <w:tc>
          <w:tcPr>
            <w:tcW w:w="3764" w:type="dxa"/>
            <w:shd w:val="clear" w:color="auto" w:fill="auto"/>
          </w:tcPr>
          <w:p w:rsidR="00977C46" w:rsidRPr="002518CC" w:rsidRDefault="00977C46" w:rsidP="006463F7">
            <w:pPr>
              <w:rPr>
                <w:rFonts w:ascii="Times New Roman" w:hAnsi="Times New Roman"/>
                <w:szCs w:val="24"/>
              </w:rPr>
            </w:pPr>
          </w:p>
        </w:tc>
        <w:tc>
          <w:tcPr>
            <w:tcW w:w="2410" w:type="dxa"/>
            <w:shd w:val="clear" w:color="auto" w:fill="auto"/>
          </w:tcPr>
          <w:p w:rsidR="00977C46" w:rsidRPr="002518CC" w:rsidRDefault="00977C46" w:rsidP="006463F7">
            <w:pPr>
              <w:rPr>
                <w:rFonts w:ascii="Times New Roman" w:hAnsi="Times New Roman"/>
                <w:szCs w:val="24"/>
              </w:rPr>
            </w:pPr>
          </w:p>
        </w:tc>
      </w:tr>
      <w:tr w:rsidR="00977C46" w:rsidRPr="002518CC" w:rsidTr="003722B8">
        <w:tc>
          <w:tcPr>
            <w:tcW w:w="517" w:type="dxa"/>
            <w:shd w:val="clear" w:color="auto" w:fill="auto"/>
          </w:tcPr>
          <w:p w:rsidR="00977C46" w:rsidRPr="002518CC" w:rsidRDefault="00171F35" w:rsidP="006463F7">
            <w:pPr>
              <w:rPr>
                <w:rFonts w:ascii="Times New Roman" w:hAnsi="Times New Roman"/>
                <w:szCs w:val="24"/>
              </w:rPr>
            </w:pPr>
            <w:r>
              <w:rPr>
                <w:rFonts w:ascii="Times New Roman" w:hAnsi="Times New Roman"/>
                <w:szCs w:val="24"/>
              </w:rPr>
              <w:t>32</w:t>
            </w:r>
            <w:r w:rsidR="00687489">
              <w:rPr>
                <w:rFonts w:ascii="Times New Roman" w:hAnsi="Times New Roman"/>
                <w:szCs w:val="24"/>
              </w:rPr>
              <w:t>.</w:t>
            </w:r>
          </w:p>
        </w:tc>
        <w:tc>
          <w:tcPr>
            <w:tcW w:w="1411" w:type="dxa"/>
            <w:shd w:val="clear" w:color="auto" w:fill="auto"/>
          </w:tcPr>
          <w:p w:rsidR="00977C46" w:rsidRPr="002518CC" w:rsidRDefault="00977C46" w:rsidP="006463F7">
            <w:pPr>
              <w:rPr>
                <w:rFonts w:ascii="Times New Roman" w:hAnsi="Times New Roman"/>
                <w:szCs w:val="24"/>
              </w:rPr>
            </w:pPr>
          </w:p>
        </w:tc>
        <w:tc>
          <w:tcPr>
            <w:tcW w:w="1787" w:type="dxa"/>
            <w:gridSpan w:val="2"/>
            <w:shd w:val="clear" w:color="auto" w:fill="auto"/>
          </w:tcPr>
          <w:p w:rsidR="00977C46" w:rsidRPr="002518CC" w:rsidRDefault="00977C46" w:rsidP="006463F7">
            <w:pPr>
              <w:rPr>
                <w:rFonts w:ascii="Times New Roman" w:hAnsi="Times New Roman"/>
                <w:szCs w:val="24"/>
              </w:rPr>
            </w:pPr>
          </w:p>
        </w:tc>
        <w:tc>
          <w:tcPr>
            <w:tcW w:w="3764" w:type="dxa"/>
            <w:shd w:val="clear" w:color="auto" w:fill="auto"/>
          </w:tcPr>
          <w:p w:rsidR="00977C46" w:rsidRPr="002518CC" w:rsidRDefault="00977C46" w:rsidP="006463F7">
            <w:pPr>
              <w:rPr>
                <w:rFonts w:ascii="Times New Roman" w:hAnsi="Times New Roman"/>
                <w:szCs w:val="24"/>
              </w:rPr>
            </w:pPr>
          </w:p>
        </w:tc>
        <w:tc>
          <w:tcPr>
            <w:tcW w:w="2410" w:type="dxa"/>
            <w:shd w:val="clear" w:color="auto" w:fill="auto"/>
          </w:tcPr>
          <w:p w:rsidR="00977C46" w:rsidRPr="002518CC" w:rsidRDefault="00977C46" w:rsidP="006463F7">
            <w:pPr>
              <w:rPr>
                <w:rFonts w:ascii="Times New Roman" w:hAnsi="Times New Roman"/>
                <w:szCs w:val="24"/>
              </w:rPr>
            </w:pPr>
          </w:p>
        </w:tc>
      </w:tr>
      <w:tr w:rsidR="005A16BE" w:rsidRPr="002518CC" w:rsidTr="003722B8">
        <w:tc>
          <w:tcPr>
            <w:tcW w:w="517" w:type="dxa"/>
            <w:shd w:val="clear" w:color="auto" w:fill="auto"/>
          </w:tcPr>
          <w:p w:rsidR="005A16BE" w:rsidRPr="002518CC" w:rsidRDefault="00171F35" w:rsidP="005A16BE">
            <w:pPr>
              <w:rPr>
                <w:rFonts w:ascii="Times New Roman" w:hAnsi="Times New Roman"/>
                <w:szCs w:val="24"/>
                <w:lang w:val="en-GB"/>
              </w:rPr>
            </w:pPr>
            <w:r>
              <w:rPr>
                <w:rFonts w:ascii="Times New Roman" w:hAnsi="Times New Roman"/>
                <w:szCs w:val="24"/>
              </w:rPr>
              <w:t>33</w:t>
            </w:r>
            <w:r w:rsidR="00687489">
              <w:rPr>
                <w:rFonts w:ascii="Times New Roman" w:hAnsi="Times New Roman"/>
                <w:szCs w:val="24"/>
              </w:rPr>
              <w:t>.</w:t>
            </w:r>
          </w:p>
        </w:tc>
        <w:tc>
          <w:tcPr>
            <w:tcW w:w="1411" w:type="dxa"/>
            <w:shd w:val="clear" w:color="auto" w:fill="auto"/>
          </w:tcPr>
          <w:p w:rsidR="005A16BE" w:rsidRPr="002518CC" w:rsidRDefault="005A16BE" w:rsidP="005A16BE">
            <w:pPr>
              <w:rPr>
                <w:rFonts w:ascii="Times New Roman" w:hAnsi="Times New Roman"/>
                <w:szCs w:val="24"/>
              </w:rPr>
            </w:pPr>
          </w:p>
        </w:tc>
        <w:tc>
          <w:tcPr>
            <w:tcW w:w="1787" w:type="dxa"/>
            <w:gridSpan w:val="2"/>
            <w:shd w:val="clear" w:color="auto" w:fill="auto"/>
          </w:tcPr>
          <w:p w:rsidR="005A16BE" w:rsidRPr="002518CC" w:rsidRDefault="005A16BE" w:rsidP="005A16BE">
            <w:pPr>
              <w:rPr>
                <w:rFonts w:ascii="Times New Roman" w:hAnsi="Times New Roman"/>
                <w:szCs w:val="24"/>
              </w:rPr>
            </w:pPr>
          </w:p>
        </w:tc>
        <w:tc>
          <w:tcPr>
            <w:tcW w:w="3764" w:type="dxa"/>
            <w:shd w:val="clear" w:color="auto" w:fill="auto"/>
          </w:tcPr>
          <w:p w:rsidR="005A16BE" w:rsidRPr="002518CC" w:rsidRDefault="005A16BE" w:rsidP="005A16BE">
            <w:pPr>
              <w:rPr>
                <w:rFonts w:ascii="Times New Roman" w:hAnsi="Times New Roman"/>
                <w:szCs w:val="24"/>
              </w:rPr>
            </w:pPr>
          </w:p>
        </w:tc>
        <w:tc>
          <w:tcPr>
            <w:tcW w:w="2410" w:type="dxa"/>
            <w:shd w:val="clear" w:color="auto" w:fill="auto"/>
          </w:tcPr>
          <w:p w:rsidR="005A16BE" w:rsidRPr="002518CC" w:rsidRDefault="005A16BE" w:rsidP="005A16BE">
            <w:pPr>
              <w:rPr>
                <w:rFonts w:ascii="Times New Roman" w:hAnsi="Times New Roman"/>
                <w:szCs w:val="24"/>
              </w:rPr>
            </w:pPr>
          </w:p>
        </w:tc>
      </w:tr>
      <w:tr w:rsidR="005A16BE" w:rsidRPr="002518CC" w:rsidTr="003722B8">
        <w:tc>
          <w:tcPr>
            <w:tcW w:w="517" w:type="dxa"/>
            <w:shd w:val="clear" w:color="auto" w:fill="auto"/>
          </w:tcPr>
          <w:p w:rsidR="005A16BE" w:rsidRPr="002518CC" w:rsidRDefault="00171F35" w:rsidP="005A16BE">
            <w:pPr>
              <w:rPr>
                <w:rFonts w:ascii="Times New Roman" w:hAnsi="Times New Roman"/>
                <w:szCs w:val="24"/>
              </w:rPr>
            </w:pPr>
            <w:r>
              <w:rPr>
                <w:rFonts w:ascii="Times New Roman" w:hAnsi="Times New Roman"/>
                <w:szCs w:val="24"/>
              </w:rPr>
              <w:t>34</w:t>
            </w:r>
            <w:r w:rsidR="00687489">
              <w:rPr>
                <w:rFonts w:ascii="Times New Roman" w:hAnsi="Times New Roman"/>
                <w:szCs w:val="24"/>
              </w:rPr>
              <w:t>.</w:t>
            </w:r>
          </w:p>
        </w:tc>
        <w:tc>
          <w:tcPr>
            <w:tcW w:w="1411" w:type="dxa"/>
            <w:shd w:val="clear" w:color="auto" w:fill="auto"/>
          </w:tcPr>
          <w:p w:rsidR="005A16BE" w:rsidRPr="002518CC" w:rsidRDefault="005A16BE" w:rsidP="005A16BE">
            <w:pPr>
              <w:rPr>
                <w:rFonts w:ascii="Times New Roman" w:hAnsi="Times New Roman"/>
                <w:szCs w:val="24"/>
              </w:rPr>
            </w:pPr>
          </w:p>
        </w:tc>
        <w:tc>
          <w:tcPr>
            <w:tcW w:w="1787" w:type="dxa"/>
            <w:gridSpan w:val="2"/>
            <w:shd w:val="clear" w:color="auto" w:fill="auto"/>
          </w:tcPr>
          <w:p w:rsidR="005A16BE" w:rsidRPr="002518CC" w:rsidRDefault="005A16BE" w:rsidP="005A16BE">
            <w:pPr>
              <w:rPr>
                <w:rFonts w:ascii="Times New Roman" w:hAnsi="Times New Roman"/>
                <w:szCs w:val="24"/>
              </w:rPr>
            </w:pPr>
          </w:p>
        </w:tc>
        <w:tc>
          <w:tcPr>
            <w:tcW w:w="3764" w:type="dxa"/>
            <w:shd w:val="clear" w:color="auto" w:fill="auto"/>
          </w:tcPr>
          <w:p w:rsidR="005A16BE" w:rsidRPr="002518CC" w:rsidRDefault="005A16BE" w:rsidP="005A16BE">
            <w:pPr>
              <w:rPr>
                <w:rFonts w:ascii="Times New Roman" w:hAnsi="Times New Roman"/>
                <w:szCs w:val="24"/>
              </w:rPr>
            </w:pPr>
          </w:p>
        </w:tc>
        <w:tc>
          <w:tcPr>
            <w:tcW w:w="2410" w:type="dxa"/>
            <w:shd w:val="clear" w:color="auto" w:fill="auto"/>
          </w:tcPr>
          <w:p w:rsidR="005A16BE" w:rsidRPr="002518CC" w:rsidRDefault="005A16BE" w:rsidP="005A16BE">
            <w:pPr>
              <w:rPr>
                <w:rFonts w:ascii="Times New Roman" w:hAnsi="Times New Roman"/>
                <w:szCs w:val="24"/>
              </w:rPr>
            </w:pPr>
          </w:p>
        </w:tc>
      </w:tr>
      <w:tr w:rsidR="005A16BE" w:rsidRPr="002518CC" w:rsidTr="003722B8">
        <w:tc>
          <w:tcPr>
            <w:tcW w:w="517" w:type="dxa"/>
            <w:shd w:val="clear" w:color="auto" w:fill="auto"/>
          </w:tcPr>
          <w:p w:rsidR="005A16BE" w:rsidRPr="002518CC" w:rsidRDefault="00171F35" w:rsidP="005A16BE">
            <w:pPr>
              <w:rPr>
                <w:rFonts w:ascii="Times New Roman" w:hAnsi="Times New Roman"/>
                <w:szCs w:val="24"/>
              </w:rPr>
            </w:pPr>
            <w:r>
              <w:rPr>
                <w:rFonts w:ascii="Times New Roman" w:hAnsi="Times New Roman"/>
                <w:szCs w:val="24"/>
              </w:rPr>
              <w:t>35</w:t>
            </w:r>
            <w:r w:rsidR="00687489">
              <w:rPr>
                <w:rFonts w:ascii="Times New Roman" w:hAnsi="Times New Roman"/>
                <w:szCs w:val="24"/>
              </w:rPr>
              <w:t>.</w:t>
            </w:r>
          </w:p>
        </w:tc>
        <w:tc>
          <w:tcPr>
            <w:tcW w:w="1411" w:type="dxa"/>
            <w:shd w:val="clear" w:color="auto" w:fill="auto"/>
          </w:tcPr>
          <w:p w:rsidR="005A16BE" w:rsidRPr="002518CC" w:rsidRDefault="005A16BE" w:rsidP="005A16BE">
            <w:pPr>
              <w:rPr>
                <w:rFonts w:ascii="Times New Roman" w:hAnsi="Times New Roman"/>
                <w:szCs w:val="24"/>
              </w:rPr>
            </w:pPr>
          </w:p>
        </w:tc>
        <w:tc>
          <w:tcPr>
            <w:tcW w:w="1787" w:type="dxa"/>
            <w:gridSpan w:val="2"/>
            <w:shd w:val="clear" w:color="auto" w:fill="auto"/>
          </w:tcPr>
          <w:p w:rsidR="005A16BE" w:rsidRPr="002518CC" w:rsidRDefault="005A16BE" w:rsidP="005A16BE">
            <w:pPr>
              <w:rPr>
                <w:rFonts w:ascii="Times New Roman" w:hAnsi="Times New Roman"/>
                <w:szCs w:val="24"/>
              </w:rPr>
            </w:pPr>
          </w:p>
        </w:tc>
        <w:tc>
          <w:tcPr>
            <w:tcW w:w="3764" w:type="dxa"/>
            <w:shd w:val="clear" w:color="auto" w:fill="auto"/>
          </w:tcPr>
          <w:p w:rsidR="005A16BE" w:rsidRPr="002518CC" w:rsidRDefault="005A16BE" w:rsidP="005A16BE">
            <w:pPr>
              <w:rPr>
                <w:rFonts w:ascii="Times New Roman" w:hAnsi="Times New Roman"/>
                <w:szCs w:val="24"/>
              </w:rPr>
            </w:pPr>
          </w:p>
        </w:tc>
        <w:tc>
          <w:tcPr>
            <w:tcW w:w="2410" w:type="dxa"/>
            <w:shd w:val="clear" w:color="auto" w:fill="auto"/>
          </w:tcPr>
          <w:p w:rsidR="005A16BE" w:rsidRPr="002518CC" w:rsidRDefault="005A16BE" w:rsidP="005A16BE">
            <w:pPr>
              <w:rPr>
                <w:rFonts w:ascii="Times New Roman" w:hAnsi="Times New Roman"/>
                <w:szCs w:val="24"/>
              </w:rPr>
            </w:pPr>
          </w:p>
        </w:tc>
      </w:tr>
      <w:tr w:rsidR="005A16BE" w:rsidRPr="002518CC" w:rsidTr="003722B8">
        <w:tc>
          <w:tcPr>
            <w:tcW w:w="517" w:type="dxa"/>
            <w:shd w:val="clear" w:color="auto" w:fill="auto"/>
          </w:tcPr>
          <w:p w:rsidR="005A16BE" w:rsidRPr="002518CC" w:rsidRDefault="00171F35" w:rsidP="005A16BE">
            <w:pPr>
              <w:rPr>
                <w:rFonts w:ascii="Times New Roman" w:hAnsi="Times New Roman"/>
                <w:szCs w:val="24"/>
              </w:rPr>
            </w:pPr>
            <w:r>
              <w:rPr>
                <w:rFonts w:ascii="Times New Roman" w:hAnsi="Times New Roman"/>
                <w:szCs w:val="24"/>
              </w:rPr>
              <w:t>36</w:t>
            </w:r>
            <w:r w:rsidR="00687489">
              <w:rPr>
                <w:rFonts w:ascii="Times New Roman" w:hAnsi="Times New Roman"/>
                <w:szCs w:val="24"/>
              </w:rPr>
              <w:t>.</w:t>
            </w:r>
          </w:p>
        </w:tc>
        <w:tc>
          <w:tcPr>
            <w:tcW w:w="1411" w:type="dxa"/>
            <w:shd w:val="clear" w:color="auto" w:fill="auto"/>
          </w:tcPr>
          <w:p w:rsidR="005A16BE" w:rsidRPr="002518CC" w:rsidRDefault="005A16BE" w:rsidP="005A16BE">
            <w:pPr>
              <w:rPr>
                <w:rFonts w:ascii="Times New Roman" w:hAnsi="Times New Roman"/>
                <w:szCs w:val="24"/>
              </w:rPr>
            </w:pPr>
          </w:p>
        </w:tc>
        <w:tc>
          <w:tcPr>
            <w:tcW w:w="1787" w:type="dxa"/>
            <w:gridSpan w:val="2"/>
            <w:shd w:val="clear" w:color="auto" w:fill="auto"/>
          </w:tcPr>
          <w:p w:rsidR="005A16BE" w:rsidRPr="002518CC" w:rsidRDefault="005A16BE" w:rsidP="005A16BE">
            <w:pPr>
              <w:rPr>
                <w:rFonts w:ascii="Times New Roman" w:hAnsi="Times New Roman"/>
                <w:szCs w:val="24"/>
              </w:rPr>
            </w:pPr>
          </w:p>
        </w:tc>
        <w:tc>
          <w:tcPr>
            <w:tcW w:w="3764" w:type="dxa"/>
            <w:shd w:val="clear" w:color="auto" w:fill="auto"/>
          </w:tcPr>
          <w:p w:rsidR="005A16BE" w:rsidRPr="002518CC" w:rsidRDefault="005A16BE" w:rsidP="005A16BE">
            <w:pPr>
              <w:rPr>
                <w:rFonts w:ascii="Times New Roman" w:hAnsi="Times New Roman"/>
                <w:szCs w:val="24"/>
              </w:rPr>
            </w:pPr>
          </w:p>
        </w:tc>
        <w:tc>
          <w:tcPr>
            <w:tcW w:w="2410" w:type="dxa"/>
            <w:shd w:val="clear" w:color="auto" w:fill="auto"/>
          </w:tcPr>
          <w:p w:rsidR="005A16BE" w:rsidRPr="002518CC" w:rsidRDefault="005A16BE" w:rsidP="005A16BE">
            <w:pPr>
              <w:rPr>
                <w:rFonts w:ascii="Times New Roman" w:hAnsi="Times New Roman"/>
                <w:szCs w:val="24"/>
              </w:rPr>
            </w:pPr>
          </w:p>
        </w:tc>
      </w:tr>
      <w:tr w:rsidR="005A16BE" w:rsidRPr="002518CC" w:rsidTr="003722B8">
        <w:tc>
          <w:tcPr>
            <w:tcW w:w="517" w:type="dxa"/>
            <w:shd w:val="clear" w:color="auto" w:fill="auto"/>
          </w:tcPr>
          <w:p w:rsidR="005A16BE" w:rsidRPr="002518CC" w:rsidRDefault="00171F35" w:rsidP="005A16BE">
            <w:pPr>
              <w:rPr>
                <w:rFonts w:ascii="Times New Roman" w:hAnsi="Times New Roman"/>
                <w:szCs w:val="24"/>
              </w:rPr>
            </w:pPr>
            <w:r>
              <w:rPr>
                <w:rFonts w:ascii="Times New Roman" w:hAnsi="Times New Roman"/>
                <w:szCs w:val="24"/>
              </w:rPr>
              <w:t>37</w:t>
            </w:r>
            <w:r w:rsidR="00687489">
              <w:rPr>
                <w:rFonts w:ascii="Times New Roman" w:hAnsi="Times New Roman"/>
                <w:szCs w:val="24"/>
              </w:rPr>
              <w:t>.</w:t>
            </w:r>
          </w:p>
        </w:tc>
        <w:tc>
          <w:tcPr>
            <w:tcW w:w="1411" w:type="dxa"/>
            <w:shd w:val="clear" w:color="auto" w:fill="auto"/>
          </w:tcPr>
          <w:p w:rsidR="005A16BE" w:rsidRPr="002518CC" w:rsidRDefault="005A16BE" w:rsidP="005A16BE">
            <w:pPr>
              <w:rPr>
                <w:rFonts w:ascii="Times New Roman" w:hAnsi="Times New Roman"/>
                <w:szCs w:val="24"/>
              </w:rPr>
            </w:pPr>
          </w:p>
        </w:tc>
        <w:tc>
          <w:tcPr>
            <w:tcW w:w="1787" w:type="dxa"/>
            <w:gridSpan w:val="2"/>
            <w:shd w:val="clear" w:color="auto" w:fill="auto"/>
          </w:tcPr>
          <w:p w:rsidR="005A16BE" w:rsidRPr="002518CC" w:rsidRDefault="005A16BE" w:rsidP="005A16BE">
            <w:pPr>
              <w:rPr>
                <w:rFonts w:ascii="Times New Roman" w:hAnsi="Times New Roman"/>
                <w:szCs w:val="24"/>
              </w:rPr>
            </w:pPr>
          </w:p>
        </w:tc>
        <w:tc>
          <w:tcPr>
            <w:tcW w:w="3764" w:type="dxa"/>
            <w:shd w:val="clear" w:color="auto" w:fill="auto"/>
          </w:tcPr>
          <w:p w:rsidR="005A16BE" w:rsidRPr="002518CC" w:rsidRDefault="005A16BE" w:rsidP="005A16BE">
            <w:pPr>
              <w:rPr>
                <w:rFonts w:ascii="Times New Roman" w:hAnsi="Times New Roman"/>
                <w:szCs w:val="24"/>
              </w:rPr>
            </w:pPr>
          </w:p>
        </w:tc>
        <w:tc>
          <w:tcPr>
            <w:tcW w:w="2410" w:type="dxa"/>
            <w:shd w:val="clear" w:color="auto" w:fill="auto"/>
          </w:tcPr>
          <w:p w:rsidR="005A16BE" w:rsidRPr="002518CC" w:rsidRDefault="005A16BE" w:rsidP="005A16BE">
            <w:pPr>
              <w:rPr>
                <w:rFonts w:ascii="Times New Roman" w:hAnsi="Times New Roman"/>
                <w:szCs w:val="24"/>
              </w:rPr>
            </w:pPr>
          </w:p>
        </w:tc>
      </w:tr>
      <w:tr w:rsidR="005A16BE" w:rsidRPr="002518CC" w:rsidTr="003722B8">
        <w:tc>
          <w:tcPr>
            <w:tcW w:w="517" w:type="dxa"/>
            <w:shd w:val="clear" w:color="auto" w:fill="auto"/>
          </w:tcPr>
          <w:p w:rsidR="005A16BE" w:rsidRPr="002518CC" w:rsidRDefault="00171F35" w:rsidP="005A16BE">
            <w:pPr>
              <w:rPr>
                <w:rFonts w:ascii="Times New Roman" w:hAnsi="Times New Roman"/>
                <w:szCs w:val="24"/>
              </w:rPr>
            </w:pPr>
            <w:r>
              <w:rPr>
                <w:rFonts w:ascii="Times New Roman" w:hAnsi="Times New Roman"/>
                <w:szCs w:val="24"/>
              </w:rPr>
              <w:t>38</w:t>
            </w:r>
            <w:r w:rsidR="00687489">
              <w:rPr>
                <w:rFonts w:ascii="Times New Roman" w:hAnsi="Times New Roman"/>
                <w:szCs w:val="24"/>
              </w:rPr>
              <w:t>.</w:t>
            </w:r>
          </w:p>
        </w:tc>
        <w:tc>
          <w:tcPr>
            <w:tcW w:w="1411" w:type="dxa"/>
            <w:shd w:val="clear" w:color="auto" w:fill="auto"/>
          </w:tcPr>
          <w:p w:rsidR="005A16BE" w:rsidRPr="002518CC" w:rsidRDefault="005A16BE" w:rsidP="005A16BE">
            <w:pPr>
              <w:rPr>
                <w:rFonts w:ascii="Times New Roman" w:hAnsi="Times New Roman"/>
                <w:szCs w:val="24"/>
              </w:rPr>
            </w:pPr>
          </w:p>
        </w:tc>
        <w:tc>
          <w:tcPr>
            <w:tcW w:w="1787" w:type="dxa"/>
            <w:gridSpan w:val="2"/>
            <w:shd w:val="clear" w:color="auto" w:fill="auto"/>
          </w:tcPr>
          <w:p w:rsidR="005A16BE" w:rsidRPr="002518CC" w:rsidRDefault="005A16BE" w:rsidP="005A16BE">
            <w:pPr>
              <w:rPr>
                <w:rFonts w:ascii="Times New Roman" w:hAnsi="Times New Roman"/>
                <w:szCs w:val="24"/>
              </w:rPr>
            </w:pPr>
          </w:p>
        </w:tc>
        <w:tc>
          <w:tcPr>
            <w:tcW w:w="3764" w:type="dxa"/>
            <w:shd w:val="clear" w:color="auto" w:fill="auto"/>
          </w:tcPr>
          <w:p w:rsidR="005A16BE" w:rsidRPr="002518CC" w:rsidRDefault="005A16BE" w:rsidP="005A16BE">
            <w:pPr>
              <w:rPr>
                <w:rFonts w:ascii="Times New Roman" w:hAnsi="Times New Roman"/>
                <w:szCs w:val="24"/>
              </w:rPr>
            </w:pPr>
          </w:p>
        </w:tc>
        <w:tc>
          <w:tcPr>
            <w:tcW w:w="2410" w:type="dxa"/>
            <w:shd w:val="clear" w:color="auto" w:fill="auto"/>
          </w:tcPr>
          <w:p w:rsidR="005A16BE" w:rsidRPr="002518CC" w:rsidRDefault="005A16BE" w:rsidP="005A16BE">
            <w:pPr>
              <w:rPr>
                <w:rFonts w:ascii="Times New Roman" w:hAnsi="Times New Roman"/>
                <w:szCs w:val="24"/>
              </w:rPr>
            </w:pPr>
          </w:p>
        </w:tc>
      </w:tr>
      <w:tr w:rsidR="005A16BE" w:rsidRPr="002518CC" w:rsidTr="003722B8">
        <w:tc>
          <w:tcPr>
            <w:tcW w:w="517" w:type="dxa"/>
            <w:shd w:val="clear" w:color="auto" w:fill="auto"/>
          </w:tcPr>
          <w:p w:rsidR="005A16BE" w:rsidRPr="002518CC" w:rsidRDefault="00171F35" w:rsidP="005A16BE">
            <w:pPr>
              <w:rPr>
                <w:rFonts w:ascii="Times New Roman" w:hAnsi="Times New Roman"/>
                <w:szCs w:val="24"/>
              </w:rPr>
            </w:pPr>
            <w:r>
              <w:rPr>
                <w:rFonts w:ascii="Times New Roman" w:hAnsi="Times New Roman"/>
                <w:szCs w:val="24"/>
              </w:rPr>
              <w:t>39</w:t>
            </w:r>
            <w:r w:rsidR="00687489">
              <w:rPr>
                <w:rFonts w:ascii="Times New Roman" w:hAnsi="Times New Roman"/>
                <w:szCs w:val="24"/>
              </w:rPr>
              <w:t>.</w:t>
            </w:r>
          </w:p>
        </w:tc>
        <w:tc>
          <w:tcPr>
            <w:tcW w:w="1411" w:type="dxa"/>
            <w:shd w:val="clear" w:color="auto" w:fill="auto"/>
          </w:tcPr>
          <w:p w:rsidR="005A16BE" w:rsidRPr="002518CC" w:rsidRDefault="005A16BE" w:rsidP="005A16BE">
            <w:pPr>
              <w:rPr>
                <w:rFonts w:ascii="Times New Roman" w:hAnsi="Times New Roman"/>
                <w:szCs w:val="24"/>
              </w:rPr>
            </w:pPr>
          </w:p>
        </w:tc>
        <w:tc>
          <w:tcPr>
            <w:tcW w:w="1787" w:type="dxa"/>
            <w:gridSpan w:val="2"/>
            <w:shd w:val="clear" w:color="auto" w:fill="auto"/>
          </w:tcPr>
          <w:p w:rsidR="005A16BE" w:rsidRPr="002518CC" w:rsidRDefault="005A16BE" w:rsidP="005A16BE">
            <w:pPr>
              <w:rPr>
                <w:rFonts w:ascii="Times New Roman" w:hAnsi="Times New Roman"/>
                <w:szCs w:val="24"/>
              </w:rPr>
            </w:pPr>
          </w:p>
        </w:tc>
        <w:tc>
          <w:tcPr>
            <w:tcW w:w="3764" w:type="dxa"/>
            <w:shd w:val="clear" w:color="auto" w:fill="auto"/>
          </w:tcPr>
          <w:p w:rsidR="005A16BE" w:rsidRPr="002518CC" w:rsidRDefault="005A16BE" w:rsidP="005A16BE">
            <w:pPr>
              <w:rPr>
                <w:rFonts w:ascii="Times New Roman" w:hAnsi="Times New Roman"/>
                <w:szCs w:val="24"/>
              </w:rPr>
            </w:pPr>
          </w:p>
        </w:tc>
        <w:tc>
          <w:tcPr>
            <w:tcW w:w="2410" w:type="dxa"/>
            <w:shd w:val="clear" w:color="auto" w:fill="auto"/>
          </w:tcPr>
          <w:p w:rsidR="005A16BE" w:rsidRPr="002518CC" w:rsidRDefault="005A16BE" w:rsidP="005A16BE">
            <w:pPr>
              <w:rPr>
                <w:rFonts w:ascii="Times New Roman" w:hAnsi="Times New Roman"/>
                <w:szCs w:val="24"/>
              </w:rPr>
            </w:pPr>
          </w:p>
        </w:tc>
      </w:tr>
      <w:tr w:rsidR="005A16BE" w:rsidRPr="002518CC" w:rsidTr="003722B8">
        <w:tc>
          <w:tcPr>
            <w:tcW w:w="517" w:type="dxa"/>
            <w:shd w:val="clear" w:color="auto" w:fill="auto"/>
          </w:tcPr>
          <w:p w:rsidR="005A16BE" w:rsidRPr="002518CC" w:rsidRDefault="00171F35" w:rsidP="005A16BE">
            <w:pPr>
              <w:rPr>
                <w:rFonts w:ascii="Times New Roman" w:hAnsi="Times New Roman"/>
                <w:szCs w:val="24"/>
              </w:rPr>
            </w:pPr>
            <w:r>
              <w:rPr>
                <w:rFonts w:ascii="Times New Roman" w:hAnsi="Times New Roman"/>
                <w:szCs w:val="24"/>
              </w:rPr>
              <w:t>40</w:t>
            </w:r>
            <w:r w:rsidR="00014E93">
              <w:rPr>
                <w:rFonts w:ascii="Times New Roman" w:hAnsi="Times New Roman"/>
                <w:szCs w:val="24"/>
              </w:rPr>
              <w:t>.</w:t>
            </w:r>
          </w:p>
        </w:tc>
        <w:tc>
          <w:tcPr>
            <w:tcW w:w="1411" w:type="dxa"/>
            <w:shd w:val="clear" w:color="auto" w:fill="auto"/>
          </w:tcPr>
          <w:p w:rsidR="005A16BE" w:rsidRPr="002518CC" w:rsidRDefault="005A16BE" w:rsidP="005A16BE">
            <w:pPr>
              <w:rPr>
                <w:rFonts w:ascii="Times New Roman" w:hAnsi="Times New Roman"/>
                <w:szCs w:val="24"/>
              </w:rPr>
            </w:pPr>
          </w:p>
        </w:tc>
        <w:tc>
          <w:tcPr>
            <w:tcW w:w="1787" w:type="dxa"/>
            <w:gridSpan w:val="2"/>
            <w:shd w:val="clear" w:color="auto" w:fill="auto"/>
          </w:tcPr>
          <w:p w:rsidR="005A16BE" w:rsidRPr="002518CC" w:rsidRDefault="005A16BE" w:rsidP="005A16BE">
            <w:pPr>
              <w:rPr>
                <w:rFonts w:ascii="Times New Roman" w:hAnsi="Times New Roman"/>
                <w:szCs w:val="24"/>
              </w:rPr>
            </w:pPr>
          </w:p>
        </w:tc>
        <w:tc>
          <w:tcPr>
            <w:tcW w:w="3764" w:type="dxa"/>
            <w:shd w:val="clear" w:color="auto" w:fill="auto"/>
          </w:tcPr>
          <w:p w:rsidR="005A16BE" w:rsidRPr="002518CC" w:rsidRDefault="005A16BE" w:rsidP="005A16BE">
            <w:pPr>
              <w:rPr>
                <w:rFonts w:ascii="Times New Roman" w:hAnsi="Times New Roman"/>
                <w:szCs w:val="24"/>
              </w:rPr>
            </w:pPr>
          </w:p>
        </w:tc>
        <w:tc>
          <w:tcPr>
            <w:tcW w:w="2410" w:type="dxa"/>
            <w:shd w:val="clear" w:color="auto" w:fill="auto"/>
          </w:tcPr>
          <w:p w:rsidR="005A16BE" w:rsidRPr="002518CC" w:rsidRDefault="005A16BE" w:rsidP="005A16BE">
            <w:pPr>
              <w:rPr>
                <w:rFonts w:ascii="Times New Roman" w:hAnsi="Times New Roman"/>
                <w:szCs w:val="24"/>
              </w:rPr>
            </w:pPr>
          </w:p>
        </w:tc>
      </w:tr>
      <w:tr w:rsidR="005A16BE" w:rsidRPr="002518CC" w:rsidTr="003722B8">
        <w:tc>
          <w:tcPr>
            <w:tcW w:w="517" w:type="dxa"/>
            <w:shd w:val="clear" w:color="auto" w:fill="auto"/>
          </w:tcPr>
          <w:p w:rsidR="005A16BE" w:rsidRPr="002518CC" w:rsidRDefault="00171F35" w:rsidP="005A16BE">
            <w:pPr>
              <w:rPr>
                <w:rFonts w:ascii="Times New Roman" w:hAnsi="Times New Roman"/>
                <w:szCs w:val="24"/>
              </w:rPr>
            </w:pPr>
            <w:r>
              <w:rPr>
                <w:rFonts w:ascii="Times New Roman" w:hAnsi="Times New Roman"/>
                <w:szCs w:val="24"/>
              </w:rPr>
              <w:t>41</w:t>
            </w:r>
            <w:r w:rsidR="00014E93">
              <w:rPr>
                <w:rFonts w:ascii="Times New Roman" w:hAnsi="Times New Roman"/>
                <w:szCs w:val="24"/>
              </w:rPr>
              <w:t>.</w:t>
            </w:r>
          </w:p>
        </w:tc>
        <w:tc>
          <w:tcPr>
            <w:tcW w:w="1411" w:type="dxa"/>
            <w:shd w:val="clear" w:color="auto" w:fill="auto"/>
          </w:tcPr>
          <w:p w:rsidR="005A16BE" w:rsidRPr="002518CC" w:rsidRDefault="005A16BE" w:rsidP="005A16BE">
            <w:pPr>
              <w:rPr>
                <w:rFonts w:ascii="Times New Roman" w:hAnsi="Times New Roman"/>
                <w:szCs w:val="24"/>
              </w:rPr>
            </w:pPr>
          </w:p>
        </w:tc>
        <w:tc>
          <w:tcPr>
            <w:tcW w:w="1787" w:type="dxa"/>
            <w:gridSpan w:val="2"/>
            <w:shd w:val="clear" w:color="auto" w:fill="auto"/>
          </w:tcPr>
          <w:p w:rsidR="005A16BE" w:rsidRPr="002518CC" w:rsidRDefault="005A16BE" w:rsidP="005A16BE">
            <w:pPr>
              <w:rPr>
                <w:rFonts w:ascii="Times New Roman" w:hAnsi="Times New Roman"/>
                <w:szCs w:val="24"/>
              </w:rPr>
            </w:pPr>
          </w:p>
        </w:tc>
        <w:tc>
          <w:tcPr>
            <w:tcW w:w="3764" w:type="dxa"/>
            <w:shd w:val="clear" w:color="auto" w:fill="auto"/>
          </w:tcPr>
          <w:p w:rsidR="005A16BE" w:rsidRPr="002518CC" w:rsidRDefault="005A16BE" w:rsidP="005A16BE">
            <w:pPr>
              <w:rPr>
                <w:rFonts w:ascii="Times New Roman" w:hAnsi="Times New Roman"/>
                <w:szCs w:val="24"/>
              </w:rPr>
            </w:pPr>
          </w:p>
        </w:tc>
        <w:tc>
          <w:tcPr>
            <w:tcW w:w="2410" w:type="dxa"/>
            <w:shd w:val="clear" w:color="auto" w:fill="auto"/>
          </w:tcPr>
          <w:p w:rsidR="005A16BE" w:rsidRPr="002518CC" w:rsidRDefault="005A16BE" w:rsidP="005A16BE">
            <w:pPr>
              <w:rPr>
                <w:rFonts w:ascii="Times New Roman" w:hAnsi="Times New Roman"/>
                <w:szCs w:val="24"/>
              </w:rPr>
            </w:pPr>
          </w:p>
        </w:tc>
      </w:tr>
      <w:tr w:rsidR="005A16BE" w:rsidRPr="002518CC" w:rsidTr="003722B8">
        <w:tc>
          <w:tcPr>
            <w:tcW w:w="517" w:type="dxa"/>
            <w:shd w:val="clear" w:color="auto" w:fill="auto"/>
          </w:tcPr>
          <w:p w:rsidR="005A16BE" w:rsidRPr="002518CC" w:rsidRDefault="00171F35" w:rsidP="005A16BE">
            <w:pPr>
              <w:rPr>
                <w:rFonts w:ascii="Times New Roman" w:hAnsi="Times New Roman"/>
                <w:szCs w:val="24"/>
              </w:rPr>
            </w:pPr>
            <w:r>
              <w:rPr>
                <w:rFonts w:ascii="Times New Roman" w:hAnsi="Times New Roman"/>
                <w:szCs w:val="24"/>
              </w:rPr>
              <w:t>42</w:t>
            </w:r>
            <w:r w:rsidR="00014E93">
              <w:rPr>
                <w:rFonts w:ascii="Times New Roman" w:hAnsi="Times New Roman"/>
                <w:szCs w:val="24"/>
              </w:rPr>
              <w:t>.</w:t>
            </w:r>
          </w:p>
        </w:tc>
        <w:tc>
          <w:tcPr>
            <w:tcW w:w="1411" w:type="dxa"/>
            <w:shd w:val="clear" w:color="auto" w:fill="auto"/>
          </w:tcPr>
          <w:p w:rsidR="005A16BE" w:rsidRPr="002518CC" w:rsidRDefault="005A16BE" w:rsidP="005A16BE">
            <w:pPr>
              <w:rPr>
                <w:rFonts w:ascii="Times New Roman" w:hAnsi="Times New Roman"/>
                <w:szCs w:val="24"/>
              </w:rPr>
            </w:pPr>
          </w:p>
        </w:tc>
        <w:tc>
          <w:tcPr>
            <w:tcW w:w="1787" w:type="dxa"/>
            <w:gridSpan w:val="2"/>
            <w:shd w:val="clear" w:color="auto" w:fill="auto"/>
          </w:tcPr>
          <w:p w:rsidR="005A16BE" w:rsidRPr="002518CC" w:rsidRDefault="005A16BE" w:rsidP="005A16BE">
            <w:pPr>
              <w:rPr>
                <w:rFonts w:ascii="Times New Roman" w:hAnsi="Times New Roman"/>
                <w:szCs w:val="24"/>
              </w:rPr>
            </w:pPr>
          </w:p>
        </w:tc>
        <w:tc>
          <w:tcPr>
            <w:tcW w:w="3764" w:type="dxa"/>
            <w:shd w:val="clear" w:color="auto" w:fill="auto"/>
          </w:tcPr>
          <w:p w:rsidR="005A16BE" w:rsidRPr="002518CC" w:rsidRDefault="005A16BE" w:rsidP="005A16BE">
            <w:pPr>
              <w:rPr>
                <w:rFonts w:ascii="Times New Roman" w:hAnsi="Times New Roman"/>
                <w:szCs w:val="24"/>
              </w:rPr>
            </w:pPr>
          </w:p>
        </w:tc>
        <w:tc>
          <w:tcPr>
            <w:tcW w:w="2410" w:type="dxa"/>
            <w:shd w:val="clear" w:color="auto" w:fill="auto"/>
          </w:tcPr>
          <w:p w:rsidR="005A16BE" w:rsidRPr="002518CC" w:rsidRDefault="005A16BE" w:rsidP="005A16BE">
            <w:pPr>
              <w:rPr>
                <w:rFonts w:ascii="Times New Roman" w:hAnsi="Times New Roman"/>
                <w:szCs w:val="24"/>
              </w:rPr>
            </w:pPr>
          </w:p>
        </w:tc>
      </w:tr>
      <w:tr w:rsidR="005A16BE" w:rsidRPr="002518CC" w:rsidTr="003722B8">
        <w:tc>
          <w:tcPr>
            <w:tcW w:w="517" w:type="dxa"/>
            <w:shd w:val="clear" w:color="auto" w:fill="auto"/>
          </w:tcPr>
          <w:p w:rsidR="005A16BE" w:rsidRPr="002518CC" w:rsidRDefault="00171F35" w:rsidP="005A16BE">
            <w:pPr>
              <w:rPr>
                <w:rFonts w:ascii="Times New Roman" w:hAnsi="Times New Roman"/>
                <w:szCs w:val="24"/>
              </w:rPr>
            </w:pPr>
            <w:r>
              <w:rPr>
                <w:rFonts w:ascii="Times New Roman" w:hAnsi="Times New Roman"/>
                <w:szCs w:val="24"/>
              </w:rPr>
              <w:t>43</w:t>
            </w:r>
            <w:r w:rsidR="00014E93">
              <w:rPr>
                <w:rFonts w:ascii="Times New Roman" w:hAnsi="Times New Roman"/>
                <w:szCs w:val="24"/>
              </w:rPr>
              <w:t>.</w:t>
            </w:r>
          </w:p>
        </w:tc>
        <w:tc>
          <w:tcPr>
            <w:tcW w:w="1411" w:type="dxa"/>
            <w:shd w:val="clear" w:color="auto" w:fill="auto"/>
          </w:tcPr>
          <w:p w:rsidR="005A16BE" w:rsidRPr="002518CC" w:rsidRDefault="005A16BE" w:rsidP="005A16BE">
            <w:pPr>
              <w:rPr>
                <w:rFonts w:ascii="Times New Roman" w:hAnsi="Times New Roman"/>
                <w:szCs w:val="24"/>
              </w:rPr>
            </w:pPr>
          </w:p>
        </w:tc>
        <w:tc>
          <w:tcPr>
            <w:tcW w:w="1787" w:type="dxa"/>
            <w:gridSpan w:val="2"/>
            <w:shd w:val="clear" w:color="auto" w:fill="auto"/>
          </w:tcPr>
          <w:p w:rsidR="005A16BE" w:rsidRPr="002518CC" w:rsidRDefault="005A16BE" w:rsidP="005A16BE">
            <w:pPr>
              <w:rPr>
                <w:rFonts w:ascii="Times New Roman" w:hAnsi="Times New Roman"/>
                <w:szCs w:val="24"/>
              </w:rPr>
            </w:pPr>
          </w:p>
        </w:tc>
        <w:tc>
          <w:tcPr>
            <w:tcW w:w="3764" w:type="dxa"/>
            <w:shd w:val="clear" w:color="auto" w:fill="auto"/>
          </w:tcPr>
          <w:p w:rsidR="005A16BE" w:rsidRPr="002518CC" w:rsidRDefault="005A16BE" w:rsidP="005A16BE">
            <w:pPr>
              <w:rPr>
                <w:rFonts w:ascii="Times New Roman" w:hAnsi="Times New Roman"/>
                <w:szCs w:val="24"/>
              </w:rPr>
            </w:pPr>
          </w:p>
        </w:tc>
        <w:tc>
          <w:tcPr>
            <w:tcW w:w="2410" w:type="dxa"/>
            <w:shd w:val="clear" w:color="auto" w:fill="auto"/>
          </w:tcPr>
          <w:p w:rsidR="005A16BE" w:rsidRPr="002518CC" w:rsidRDefault="005A16BE" w:rsidP="005A16BE">
            <w:pPr>
              <w:rPr>
                <w:rFonts w:ascii="Times New Roman" w:hAnsi="Times New Roman"/>
                <w:szCs w:val="24"/>
              </w:rPr>
            </w:pPr>
          </w:p>
        </w:tc>
      </w:tr>
      <w:tr w:rsidR="00630D32" w:rsidRPr="002518CC" w:rsidTr="003722B8">
        <w:tc>
          <w:tcPr>
            <w:tcW w:w="7479" w:type="dxa"/>
            <w:gridSpan w:val="5"/>
            <w:shd w:val="clear" w:color="auto" w:fill="auto"/>
          </w:tcPr>
          <w:p w:rsidR="00630D32" w:rsidRPr="002518CC" w:rsidRDefault="00630D32" w:rsidP="00630D32">
            <w:pPr>
              <w:jc w:val="center"/>
              <w:rPr>
                <w:rFonts w:ascii="Times New Roman" w:hAnsi="Times New Roman"/>
                <w:b/>
                <w:szCs w:val="24"/>
              </w:rPr>
            </w:pPr>
            <w:r w:rsidRPr="002518CC">
              <w:rPr>
                <w:rFonts w:ascii="Times New Roman" w:hAnsi="Times New Roman"/>
                <w:szCs w:val="24"/>
              </w:rPr>
              <w:t>Součet podpisů:</w:t>
            </w:r>
          </w:p>
        </w:tc>
        <w:tc>
          <w:tcPr>
            <w:tcW w:w="2410" w:type="dxa"/>
            <w:shd w:val="clear" w:color="auto" w:fill="auto"/>
          </w:tcPr>
          <w:p w:rsidR="00630D32" w:rsidRPr="002518CC" w:rsidRDefault="00630D32" w:rsidP="006463F7">
            <w:pPr>
              <w:rPr>
                <w:rFonts w:ascii="Times New Roman" w:hAnsi="Times New Roman"/>
                <w:szCs w:val="24"/>
              </w:rPr>
            </w:pPr>
          </w:p>
        </w:tc>
      </w:tr>
    </w:tbl>
    <w:p w:rsidR="00D4477E" w:rsidRPr="00171F35" w:rsidRDefault="00D4477E" w:rsidP="00D4477E">
      <w:pPr>
        <w:suppressAutoHyphens w:val="0"/>
        <w:autoSpaceDE w:val="0"/>
        <w:autoSpaceDN w:val="0"/>
        <w:adjustRightInd w:val="0"/>
        <w:spacing w:after="0" w:line="240" w:lineRule="auto"/>
      </w:pPr>
    </w:p>
    <w:sectPr w:rsidR="00D4477E" w:rsidRPr="00171F35" w:rsidSect="002518CC">
      <w:footnotePr>
        <w:pos w:val="beneathText"/>
      </w:footnotePr>
      <w:type w:val="continuous"/>
      <w:pgSz w:w="11905" w:h="16837" w:code="9"/>
      <w:pgMar w:top="1701" w:right="848" w:bottom="1701" w:left="851" w:header="567" w:footer="6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4D9" w:rsidRDefault="004A34D9" w:rsidP="00237CD1">
      <w:r>
        <w:separator/>
      </w:r>
    </w:p>
  </w:endnote>
  <w:endnote w:type="continuationSeparator" w:id="0">
    <w:p w:rsidR="004A34D9" w:rsidRDefault="004A34D9" w:rsidP="0023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Arial"/>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331239"/>
      <w:docPartObj>
        <w:docPartGallery w:val="Page Numbers (Bottom of Page)"/>
        <w:docPartUnique/>
      </w:docPartObj>
    </w:sdtPr>
    <w:sdtEndPr/>
    <w:sdtContent>
      <w:p w:rsidR="00956729" w:rsidRDefault="00956729" w:rsidP="00956729">
        <w:pPr>
          <w:pStyle w:val="Zpat"/>
          <w:jc w:val="right"/>
        </w:pPr>
        <w:r>
          <w:fldChar w:fldCharType="begin"/>
        </w:r>
        <w:r>
          <w:instrText>PAGE   \* MERGEFORMAT</w:instrText>
        </w:r>
        <w:r>
          <w:fldChar w:fldCharType="separate"/>
        </w:r>
        <w:r w:rsidR="00EE1FB3">
          <w:rPr>
            <w:noProof/>
          </w:rPr>
          <w:t>4</w:t>
        </w:r>
        <w:r>
          <w:fldChar w:fldCharType="end"/>
        </w:r>
        <w:r>
          <w:t>/</w:t>
        </w:r>
        <w:r w:rsidR="001079A0">
          <w:rPr>
            <w:noProof/>
          </w:rPr>
          <w:fldChar w:fldCharType="begin"/>
        </w:r>
        <w:r w:rsidR="001079A0">
          <w:rPr>
            <w:noProof/>
          </w:rPr>
          <w:instrText xml:space="preserve"> NUMPAGES   \* MERGEFORMAT </w:instrText>
        </w:r>
        <w:r w:rsidR="001079A0">
          <w:rPr>
            <w:noProof/>
          </w:rPr>
          <w:fldChar w:fldCharType="separate"/>
        </w:r>
        <w:r w:rsidR="00EE1FB3">
          <w:rPr>
            <w:noProof/>
          </w:rPr>
          <w:t>6</w:t>
        </w:r>
        <w:r w:rsidR="001079A0">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069157"/>
      <w:docPartObj>
        <w:docPartGallery w:val="Page Numbers (Bottom of Page)"/>
        <w:docPartUnique/>
      </w:docPartObj>
    </w:sdtPr>
    <w:sdtEndPr/>
    <w:sdtContent>
      <w:p w:rsidR="00956729" w:rsidRDefault="00956729">
        <w:pPr>
          <w:pStyle w:val="Zpat"/>
          <w:jc w:val="right"/>
        </w:pPr>
        <w:r>
          <w:fldChar w:fldCharType="begin"/>
        </w:r>
        <w:r>
          <w:instrText>PAGE   \* MERGEFORMAT</w:instrText>
        </w:r>
        <w:r>
          <w:fldChar w:fldCharType="separate"/>
        </w:r>
        <w:r w:rsidR="00EE1FB3">
          <w:rPr>
            <w:noProof/>
          </w:rPr>
          <w:t>2</w:t>
        </w:r>
        <w:r>
          <w:fldChar w:fldCharType="end"/>
        </w:r>
        <w:r>
          <w:t>/</w:t>
        </w:r>
        <w:r w:rsidR="008304FF">
          <w:rPr>
            <w:noProof/>
          </w:rPr>
          <w:fldChar w:fldCharType="begin"/>
        </w:r>
        <w:r w:rsidR="008304FF">
          <w:rPr>
            <w:noProof/>
          </w:rPr>
          <w:instrText xml:space="preserve"> NUMPAGES   \* MERGEFORMAT </w:instrText>
        </w:r>
        <w:r w:rsidR="008304FF">
          <w:rPr>
            <w:noProof/>
          </w:rPr>
          <w:fldChar w:fldCharType="separate"/>
        </w:r>
        <w:r w:rsidR="00EE1FB3">
          <w:rPr>
            <w:noProof/>
          </w:rPr>
          <w:t>6</w:t>
        </w:r>
        <w:r w:rsidR="008304FF">
          <w:rPr>
            <w:noProof/>
          </w:rPr>
          <w:fldChar w:fldCharType="end"/>
        </w:r>
      </w:p>
    </w:sdtContent>
  </w:sdt>
  <w:p w:rsidR="00956729" w:rsidRDefault="009567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4D9" w:rsidRDefault="004A34D9" w:rsidP="00237CD1">
      <w:r>
        <w:separator/>
      </w:r>
    </w:p>
  </w:footnote>
  <w:footnote w:type="continuationSeparator" w:id="0">
    <w:p w:rsidR="004A34D9" w:rsidRDefault="004A34D9" w:rsidP="00237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i/>
        <w:szCs w:val="24"/>
      </w:rPr>
      <w:alias w:val="Název"/>
      <w:id w:val="607858146"/>
      <w:placeholder>
        <w:docPart w:val="9A7F07A1758C4BFEBE227B079246C583"/>
      </w:placeholder>
      <w:dataBinding w:prefixMappings="xmlns:ns0='http://schemas.openxmlformats.org/package/2006/metadata/core-properties' xmlns:ns1='http://purl.org/dc/elements/1.1/'" w:xpath="/ns0:coreProperties[1]/ns1:title[1]" w:storeItemID="{6C3C8BC8-F283-45AE-878A-BAB7291924A1}"/>
      <w:text/>
    </w:sdtPr>
    <w:sdtEndPr/>
    <w:sdtContent>
      <w:p w:rsidR="00FE6FD3" w:rsidRDefault="00FE6FD3">
        <w:pPr>
          <w:pStyle w:val="Zhlav"/>
          <w:pBdr>
            <w:bottom w:val="thickThinSmallGap" w:sz="24" w:space="1" w:color="823B0B" w:themeColor="accent2" w:themeShade="7F"/>
          </w:pBdr>
          <w:jc w:val="center"/>
          <w:rPr>
            <w:rFonts w:asciiTheme="majorHAnsi" w:eastAsiaTheme="majorEastAsia" w:hAnsiTheme="majorHAnsi" w:cstheme="majorBidi"/>
            <w:sz w:val="32"/>
            <w:szCs w:val="32"/>
          </w:rPr>
        </w:pPr>
        <w:r>
          <w:rPr>
            <w:rFonts w:ascii="Times New Roman" w:hAnsi="Times New Roman"/>
            <w:i/>
            <w:szCs w:val="24"/>
          </w:rPr>
          <w:t>Petice za návrat vody do našich kopaných studní,    podle § 1 zákona č. 85/1990 Sb., o právu petičním                                                                                Petici sestavil a za ni jedná ing. Reiter Jan, narozen 13.7.1954, předseda výboru občanského spolku pro ochranu výšky hladiny vody studní</w:t>
        </w:r>
        <w:r w:rsidR="004D5709">
          <w:rPr>
            <w:rFonts w:ascii="Times New Roman" w:hAnsi="Times New Roman"/>
            <w:i/>
            <w:szCs w:val="24"/>
          </w:rPr>
          <w:t xml:space="preserve"> IČO 066 89094</w:t>
        </w:r>
        <w:r>
          <w:rPr>
            <w:rFonts w:ascii="Times New Roman" w:hAnsi="Times New Roman"/>
            <w:i/>
            <w:szCs w:val="24"/>
          </w:rPr>
          <w:t>. Petice se zabývá požada</w:t>
        </w:r>
        <w:r w:rsidR="004D5709">
          <w:rPr>
            <w:rFonts w:ascii="Times New Roman" w:hAnsi="Times New Roman"/>
            <w:i/>
            <w:szCs w:val="24"/>
          </w:rPr>
          <w:t>v</w:t>
        </w:r>
        <w:r>
          <w:rPr>
            <w:rFonts w:ascii="Times New Roman" w:hAnsi="Times New Roman"/>
            <w:i/>
            <w:szCs w:val="24"/>
          </w:rPr>
          <w:t>ky na zlepšení činnosti vodoprávních úřadů při stanovování podmínek pro vydání povolení k budování vodního díla – studna  totéž explicitně pro tepelná čerpadla vyžadující ke své činnosti vrt</w:t>
        </w:r>
        <w:r w:rsidR="004D5709">
          <w:rPr>
            <w:rFonts w:ascii="Times New Roman" w:hAnsi="Times New Roman"/>
            <w:i/>
            <w:szCs w:val="24"/>
          </w:rPr>
          <w:t xml:space="preserve"> a tudíž mohou ohrozit vodní poměry</w:t>
        </w:r>
      </w:p>
    </w:sdtContent>
  </w:sdt>
  <w:p w:rsidR="00FE6FD3" w:rsidRDefault="00FE6F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B001EE"/>
    <w:multiLevelType w:val="hybridMultilevel"/>
    <w:tmpl w:val="2FBC8950"/>
    <w:lvl w:ilvl="0" w:tplc="2856E1F0">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A234F0"/>
    <w:multiLevelType w:val="hybridMultilevel"/>
    <w:tmpl w:val="CD76E310"/>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5B40AD"/>
    <w:multiLevelType w:val="hybridMultilevel"/>
    <w:tmpl w:val="26EA21D6"/>
    <w:lvl w:ilvl="0" w:tplc="0ACA4366">
      <w:start w:val="1"/>
      <w:numFmt w:val="decimal"/>
      <w:lvlText w:val="ad %1)"/>
      <w:lvlJc w:val="left"/>
      <w:pPr>
        <w:tabs>
          <w:tab w:val="num" w:pos="907"/>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27412AE"/>
    <w:multiLevelType w:val="hybridMultilevel"/>
    <w:tmpl w:val="346EC0E0"/>
    <w:lvl w:ilvl="0" w:tplc="D32A84DC">
      <w:start w:val="1"/>
      <w:numFmt w:val="upperLetter"/>
      <w:lvlText w:val="%1)"/>
      <w:lvlJc w:val="left"/>
      <w:pPr>
        <w:ind w:left="720" w:hanging="360"/>
      </w:pPr>
      <w:rPr>
        <w:rFonts w:eastAsia="Calibri" w:hint="default"/>
        <w:color w:val="auto"/>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170A8E"/>
    <w:multiLevelType w:val="hybridMultilevel"/>
    <w:tmpl w:val="40904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E5C75C9"/>
    <w:multiLevelType w:val="hybridMultilevel"/>
    <w:tmpl w:val="E15C3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5036913"/>
    <w:multiLevelType w:val="hybridMultilevel"/>
    <w:tmpl w:val="E10883C4"/>
    <w:lvl w:ilvl="0" w:tplc="17B2459A">
      <w:start w:val="1"/>
      <w:numFmt w:val="decimal"/>
      <w:lvlText w:val="ad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99"/>
    <w:rsid w:val="00003A40"/>
    <w:rsid w:val="00014E93"/>
    <w:rsid w:val="000246D2"/>
    <w:rsid w:val="00026E64"/>
    <w:rsid w:val="00027188"/>
    <w:rsid w:val="00041BC7"/>
    <w:rsid w:val="000475F7"/>
    <w:rsid w:val="00055D80"/>
    <w:rsid w:val="000577FF"/>
    <w:rsid w:val="00072785"/>
    <w:rsid w:val="000E0241"/>
    <w:rsid w:val="000E05C8"/>
    <w:rsid w:val="000E3221"/>
    <w:rsid w:val="000F4072"/>
    <w:rsid w:val="00105C03"/>
    <w:rsid w:val="001079A0"/>
    <w:rsid w:val="00132A7D"/>
    <w:rsid w:val="00136D8A"/>
    <w:rsid w:val="001419E9"/>
    <w:rsid w:val="00171F35"/>
    <w:rsid w:val="00181C93"/>
    <w:rsid w:val="001E0BBA"/>
    <w:rsid w:val="001E30E1"/>
    <w:rsid w:val="00237CD1"/>
    <w:rsid w:val="002518CC"/>
    <w:rsid w:val="002638A1"/>
    <w:rsid w:val="00263DE5"/>
    <w:rsid w:val="00265C0D"/>
    <w:rsid w:val="00280620"/>
    <w:rsid w:val="00281173"/>
    <w:rsid w:val="00286540"/>
    <w:rsid w:val="002A7ECF"/>
    <w:rsid w:val="002B7BC9"/>
    <w:rsid w:val="002C3D1C"/>
    <w:rsid w:val="002E2CB1"/>
    <w:rsid w:val="002F6122"/>
    <w:rsid w:val="00302AF1"/>
    <w:rsid w:val="00325974"/>
    <w:rsid w:val="00334555"/>
    <w:rsid w:val="0035700E"/>
    <w:rsid w:val="00366D5C"/>
    <w:rsid w:val="003722B8"/>
    <w:rsid w:val="00390327"/>
    <w:rsid w:val="003A6A74"/>
    <w:rsid w:val="003B59D8"/>
    <w:rsid w:val="003D674D"/>
    <w:rsid w:val="003E5E71"/>
    <w:rsid w:val="004111FB"/>
    <w:rsid w:val="004251BF"/>
    <w:rsid w:val="00432006"/>
    <w:rsid w:val="00443DAC"/>
    <w:rsid w:val="0045040A"/>
    <w:rsid w:val="004638A2"/>
    <w:rsid w:val="004932CE"/>
    <w:rsid w:val="004A34D9"/>
    <w:rsid w:val="004A6CEF"/>
    <w:rsid w:val="004C41C7"/>
    <w:rsid w:val="004D5709"/>
    <w:rsid w:val="004F2C1C"/>
    <w:rsid w:val="00504BA6"/>
    <w:rsid w:val="00517931"/>
    <w:rsid w:val="00537CA7"/>
    <w:rsid w:val="005A16BE"/>
    <w:rsid w:val="005B682F"/>
    <w:rsid w:val="005D07E7"/>
    <w:rsid w:val="005D5427"/>
    <w:rsid w:val="00611C7F"/>
    <w:rsid w:val="00630D32"/>
    <w:rsid w:val="00631041"/>
    <w:rsid w:val="00687489"/>
    <w:rsid w:val="00697E64"/>
    <w:rsid w:val="006B4E9E"/>
    <w:rsid w:val="006D59F5"/>
    <w:rsid w:val="007233C7"/>
    <w:rsid w:val="00727E16"/>
    <w:rsid w:val="00732616"/>
    <w:rsid w:val="007329C5"/>
    <w:rsid w:val="00755E6F"/>
    <w:rsid w:val="00766F97"/>
    <w:rsid w:val="007C2199"/>
    <w:rsid w:val="007C6BE4"/>
    <w:rsid w:val="008304FF"/>
    <w:rsid w:val="00844158"/>
    <w:rsid w:val="00884755"/>
    <w:rsid w:val="008A6B98"/>
    <w:rsid w:val="008E59BB"/>
    <w:rsid w:val="00901750"/>
    <w:rsid w:val="00902279"/>
    <w:rsid w:val="009123C7"/>
    <w:rsid w:val="00912594"/>
    <w:rsid w:val="00956729"/>
    <w:rsid w:val="00977C46"/>
    <w:rsid w:val="00984614"/>
    <w:rsid w:val="009A4890"/>
    <w:rsid w:val="009F0713"/>
    <w:rsid w:val="00A00B41"/>
    <w:rsid w:val="00A01AF5"/>
    <w:rsid w:val="00A03CC7"/>
    <w:rsid w:val="00A26000"/>
    <w:rsid w:val="00A42CF5"/>
    <w:rsid w:val="00A4687F"/>
    <w:rsid w:val="00A94E00"/>
    <w:rsid w:val="00AA2F29"/>
    <w:rsid w:val="00AB2BA7"/>
    <w:rsid w:val="00AB4075"/>
    <w:rsid w:val="00AC1FCB"/>
    <w:rsid w:val="00AF2DF5"/>
    <w:rsid w:val="00AF4379"/>
    <w:rsid w:val="00B31BE4"/>
    <w:rsid w:val="00B65306"/>
    <w:rsid w:val="00B8104F"/>
    <w:rsid w:val="00B84DA6"/>
    <w:rsid w:val="00BB31BE"/>
    <w:rsid w:val="00BC481B"/>
    <w:rsid w:val="00BD5602"/>
    <w:rsid w:val="00C80124"/>
    <w:rsid w:val="00C87E19"/>
    <w:rsid w:val="00CB4D2D"/>
    <w:rsid w:val="00CF1CF3"/>
    <w:rsid w:val="00D26CF9"/>
    <w:rsid w:val="00D358BD"/>
    <w:rsid w:val="00D4477E"/>
    <w:rsid w:val="00D5069D"/>
    <w:rsid w:val="00D56256"/>
    <w:rsid w:val="00D70247"/>
    <w:rsid w:val="00D95CA8"/>
    <w:rsid w:val="00DE54E0"/>
    <w:rsid w:val="00DF49BC"/>
    <w:rsid w:val="00E058B7"/>
    <w:rsid w:val="00E10788"/>
    <w:rsid w:val="00E54FCB"/>
    <w:rsid w:val="00E72773"/>
    <w:rsid w:val="00EB4BA9"/>
    <w:rsid w:val="00ED58C2"/>
    <w:rsid w:val="00EE1FB3"/>
    <w:rsid w:val="00EE48B8"/>
    <w:rsid w:val="00F421AE"/>
    <w:rsid w:val="00F663DC"/>
    <w:rsid w:val="00F668EE"/>
    <w:rsid w:val="00F9695B"/>
    <w:rsid w:val="00FC2C5C"/>
    <w:rsid w:val="00FD4380"/>
    <w:rsid w:val="00FD4F33"/>
    <w:rsid w:val="00FE6BDE"/>
    <w:rsid w:val="00FE6F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37CD1"/>
    <w:pPr>
      <w:suppressAutoHyphens/>
      <w:spacing w:after="120" w:line="293" w:lineRule="auto"/>
    </w:pPr>
    <w:rPr>
      <w:rFonts w:ascii="Gill Sans MT" w:hAnsi="Gill Sans MT"/>
      <w:sz w:val="24"/>
      <w:lang w:eastAsia="ar-SA"/>
    </w:rPr>
  </w:style>
  <w:style w:type="paragraph" w:styleId="Nadpis1">
    <w:name w:val="heading 1"/>
    <w:basedOn w:val="Normln"/>
    <w:next w:val="Normln"/>
    <w:qFormat/>
    <w:rsid w:val="00DE54E0"/>
    <w:pPr>
      <w:keepNext/>
      <w:spacing w:before="240" w:after="200"/>
      <w:outlineLvl w:val="0"/>
    </w:pPr>
    <w:rPr>
      <w:rFonts w:cs="Arial"/>
      <w:b/>
      <w:bCs/>
      <w:kern w:val="1"/>
      <w:sz w:val="28"/>
      <w:szCs w:val="32"/>
    </w:rPr>
  </w:style>
  <w:style w:type="paragraph" w:styleId="Nadpis2">
    <w:name w:val="heading 2"/>
    <w:basedOn w:val="Normln"/>
    <w:next w:val="Normln"/>
    <w:qFormat/>
    <w:rsid w:val="00DE54E0"/>
    <w:pPr>
      <w:keepNext/>
      <w:numPr>
        <w:ilvl w:val="1"/>
        <w:numId w:val="1"/>
      </w:numPr>
      <w:spacing w:before="240" w:after="100"/>
      <w:outlineLvl w:val="1"/>
    </w:pPr>
    <w:rPr>
      <w:rFonts w:cs="Arial"/>
      <w:b/>
      <w:bCs/>
      <w:iCs/>
      <w:szCs w:val="28"/>
    </w:rPr>
  </w:style>
  <w:style w:type="paragraph" w:styleId="Nadpis3">
    <w:name w:val="heading 3"/>
    <w:basedOn w:val="Normln"/>
    <w:next w:val="Normln"/>
    <w:pPr>
      <w:keepNext/>
      <w:numPr>
        <w:ilvl w:val="2"/>
        <w:numId w:val="1"/>
      </w:numPr>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rsid w:val="00390327"/>
    <w:rPr>
      <w:rFonts w:ascii="Arial" w:hAnsi="Arial"/>
      <w:b/>
      <w:color w:val="DA262B"/>
      <w:sz w:val="20"/>
    </w:rPr>
  </w:style>
  <w:style w:type="paragraph" w:styleId="Seznam">
    <w:name w:val="List"/>
    <w:basedOn w:val="Normln"/>
    <w:link w:val="SeznamChar1"/>
    <w:rsid w:val="00CF1CF3"/>
    <w:pPr>
      <w:numPr>
        <w:numId w:val="2"/>
      </w:numPr>
    </w:pPr>
    <w:rPr>
      <w:rFonts w:cs="Tahoma"/>
    </w:rPr>
  </w:style>
  <w:style w:type="paragraph" w:customStyle="1" w:styleId="Rejstk">
    <w:name w:val="Rejstřík"/>
    <w:basedOn w:val="Normln"/>
    <w:pPr>
      <w:suppressLineNumbers/>
    </w:pPr>
    <w:rPr>
      <w:rFonts w:cs="Tahoma"/>
    </w:rPr>
  </w:style>
  <w:style w:type="paragraph" w:customStyle="1" w:styleId="Adresa">
    <w:name w:val="Adresa"/>
    <w:basedOn w:val="Normln"/>
    <w:rsid w:val="00AF2DF5"/>
    <w:pPr>
      <w:spacing w:after="0" w:line="240" w:lineRule="auto"/>
    </w:pPr>
  </w:style>
  <w:style w:type="paragraph" w:customStyle="1" w:styleId="Bezodstavcovhostylu">
    <w:name w:val="[Bez odstavcového stylu]"/>
    <w:rsid w:val="005B682F"/>
    <w:pPr>
      <w:autoSpaceDE w:val="0"/>
      <w:autoSpaceDN w:val="0"/>
      <w:adjustRightInd w:val="0"/>
      <w:spacing w:line="288" w:lineRule="auto"/>
      <w:textAlignment w:val="center"/>
    </w:pPr>
    <w:rPr>
      <w:rFonts w:ascii="Minion Pro" w:eastAsia="SimSun" w:hAnsi="Minion Pro" w:cs="Minion Pro"/>
      <w:color w:val="000000"/>
      <w:sz w:val="24"/>
      <w:szCs w:val="24"/>
      <w:lang w:eastAsia="zh-CN"/>
    </w:rPr>
  </w:style>
  <w:style w:type="paragraph" w:customStyle="1" w:styleId="Popisek">
    <w:name w:val="Popisek"/>
    <w:basedOn w:val="Normln"/>
    <w:qFormat/>
    <w:rsid w:val="00AF2DF5"/>
    <w:pPr>
      <w:spacing w:after="0"/>
      <w:jc w:val="right"/>
    </w:pPr>
  </w:style>
  <w:style w:type="paragraph" w:customStyle="1" w:styleId="Nzev1">
    <w:name w:val="Název1"/>
    <w:qFormat/>
    <w:rsid w:val="00AF2DF5"/>
    <w:pPr>
      <w:spacing w:before="240" w:after="240"/>
    </w:pPr>
    <w:rPr>
      <w:rFonts w:ascii="Open Sans" w:hAnsi="Open Sans" w:cs="Arial"/>
      <w:b/>
      <w:bCs/>
      <w:kern w:val="1"/>
      <w:sz w:val="32"/>
      <w:szCs w:val="32"/>
      <w:lang w:eastAsia="ar-SA"/>
    </w:rPr>
  </w:style>
  <w:style w:type="paragraph" w:customStyle="1" w:styleId="Seznam1">
    <w:name w:val="Seznam1"/>
    <w:basedOn w:val="Seznam"/>
    <w:link w:val="SeznamChar"/>
    <w:qFormat/>
    <w:rsid w:val="00AF2DF5"/>
    <w:pPr>
      <w:spacing w:after="0"/>
      <w:ind w:left="714" w:hanging="357"/>
    </w:pPr>
  </w:style>
  <w:style w:type="paragraph" w:styleId="Zhlav">
    <w:name w:val="header"/>
    <w:basedOn w:val="Normln"/>
    <w:link w:val="ZhlavChar"/>
    <w:uiPriority w:val="99"/>
    <w:unhideWhenUsed/>
    <w:rsid w:val="00AF2DF5"/>
    <w:pPr>
      <w:tabs>
        <w:tab w:val="center" w:pos="4536"/>
        <w:tab w:val="right" w:pos="9072"/>
      </w:tabs>
    </w:pPr>
  </w:style>
  <w:style w:type="character" w:customStyle="1" w:styleId="SeznamChar1">
    <w:name w:val="Seznam Char1"/>
    <w:link w:val="Seznam"/>
    <w:rsid w:val="00AF2DF5"/>
    <w:rPr>
      <w:rFonts w:ascii="Open Sans" w:hAnsi="Open Sans" w:cs="Tahoma"/>
      <w:sz w:val="22"/>
      <w:lang w:eastAsia="ar-SA"/>
    </w:rPr>
  </w:style>
  <w:style w:type="character" w:customStyle="1" w:styleId="SeznamChar">
    <w:name w:val="Seznam Char"/>
    <w:basedOn w:val="SeznamChar1"/>
    <w:link w:val="Seznam1"/>
    <w:rsid w:val="00AF2DF5"/>
    <w:rPr>
      <w:rFonts w:ascii="Open Sans" w:hAnsi="Open Sans" w:cs="Tahoma"/>
      <w:sz w:val="22"/>
      <w:lang w:eastAsia="ar-SA"/>
    </w:rPr>
  </w:style>
  <w:style w:type="character" w:customStyle="1" w:styleId="ZhlavChar">
    <w:name w:val="Záhlaví Char"/>
    <w:link w:val="Zhlav"/>
    <w:uiPriority w:val="99"/>
    <w:rsid w:val="00AF2DF5"/>
    <w:rPr>
      <w:rFonts w:ascii="Open Sans" w:hAnsi="Open Sans"/>
      <w:sz w:val="22"/>
      <w:lang w:eastAsia="ar-SA"/>
    </w:rPr>
  </w:style>
  <w:style w:type="paragraph" w:styleId="Zpat">
    <w:name w:val="footer"/>
    <w:basedOn w:val="Normln"/>
    <w:link w:val="ZpatChar"/>
    <w:uiPriority w:val="99"/>
    <w:unhideWhenUsed/>
    <w:rsid w:val="00AF2DF5"/>
    <w:pPr>
      <w:tabs>
        <w:tab w:val="center" w:pos="4536"/>
        <w:tab w:val="right" w:pos="9072"/>
      </w:tabs>
    </w:pPr>
  </w:style>
  <w:style w:type="character" w:customStyle="1" w:styleId="ZpatChar">
    <w:name w:val="Zápatí Char"/>
    <w:link w:val="Zpat"/>
    <w:uiPriority w:val="99"/>
    <w:rsid w:val="00AF2DF5"/>
    <w:rPr>
      <w:rFonts w:ascii="Open Sans" w:hAnsi="Open Sans"/>
      <w:sz w:val="22"/>
      <w:lang w:eastAsia="ar-SA"/>
    </w:rPr>
  </w:style>
  <w:style w:type="character" w:styleId="Zstupntext">
    <w:name w:val="Placeholder Text"/>
    <w:uiPriority w:val="99"/>
    <w:semiHidden/>
    <w:rsid w:val="00AF2DF5"/>
    <w:rPr>
      <w:color w:val="808080"/>
    </w:rPr>
  </w:style>
  <w:style w:type="character" w:styleId="Hypertextovodkaz">
    <w:name w:val="Hyperlink"/>
    <w:rsid w:val="00EB4BA9"/>
    <w:rPr>
      <w:color w:val="0000FF"/>
      <w:u w:val="single"/>
    </w:rPr>
  </w:style>
  <w:style w:type="paragraph" w:customStyle="1" w:styleId="Patka">
    <w:name w:val="Patka"/>
    <w:basedOn w:val="Normln"/>
    <w:qFormat/>
    <w:rsid w:val="00B84DA6"/>
    <w:pPr>
      <w:keepNext/>
      <w:keepLines/>
    </w:pPr>
    <w:rPr>
      <w:noProof/>
      <w:sz w:val="18"/>
      <w:szCs w:val="18"/>
    </w:rPr>
  </w:style>
  <w:style w:type="paragraph" w:customStyle="1" w:styleId="KdeKdy">
    <w:name w:val="Kde_Kdy"/>
    <w:basedOn w:val="Popisek"/>
    <w:qFormat/>
    <w:rsid w:val="00041BC7"/>
    <w:pPr>
      <w:spacing w:before="360"/>
    </w:pPr>
  </w:style>
  <w:style w:type="paragraph" w:styleId="Odstavecseseznamem">
    <w:name w:val="List Paragraph"/>
    <w:basedOn w:val="Normln"/>
    <w:uiPriority w:val="34"/>
    <w:qFormat/>
    <w:rsid w:val="00027188"/>
    <w:pPr>
      <w:ind w:left="720"/>
      <w:contextualSpacing/>
    </w:pPr>
  </w:style>
  <w:style w:type="paragraph" w:styleId="Textbubliny">
    <w:name w:val="Balloon Text"/>
    <w:basedOn w:val="Normln"/>
    <w:link w:val="TextbublinyChar"/>
    <w:uiPriority w:val="99"/>
    <w:semiHidden/>
    <w:unhideWhenUsed/>
    <w:rsid w:val="003B59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59D8"/>
    <w:rPr>
      <w:rFonts w:ascii="Tahoma" w:hAnsi="Tahoma" w:cs="Tahoma"/>
      <w:sz w:val="16"/>
      <w:szCs w:val="16"/>
      <w:lang w:eastAsia="ar-SA"/>
    </w:rPr>
  </w:style>
  <w:style w:type="character" w:styleId="Siln">
    <w:name w:val="Strong"/>
    <w:basedOn w:val="Standardnpsmoodstavce"/>
    <w:uiPriority w:val="22"/>
    <w:qFormat/>
    <w:rsid w:val="00302AF1"/>
    <w:rPr>
      <w:b/>
      <w:bCs/>
    </w:rPr>
  </w:style>
  <w:style w:type="paragraph" w:styleId="Normlnweb">
    <w:name w:val="Normal (Web)"/>
    <w:basedOn w:val="Normln"/>
    <w:uiPriority w:val="99"/>
    <w:semiHidden/>
    <w:unhideWhenUsed/>
    <w:rsid w:val="00302AF1"/>
    <w:pPr>
      <w:suppressAutoHyphens w:val="0"/>
      <w:spacing w:before="100" w:beforeAutospacing="1" w:after="100" w:afterAutospacing="1" w:line="240" w:lineRule="auto"/>
    </w:pPr>
    <w:rPr>
      <w:rFonts w:ascii="Times New Roman" w:hAnsi="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37CD1"/>
    <w:pPr>
      <w:suppressAutoHyphens/>
      <w:spacing w:after="120" w:line="293" w:lineRule="auto"/>
    </w:pPr>
    <w:rPr>
      <w:rFonts w:ascii="Gill Sans MT" w:hAnsi="Gill Sans MT"/>
      <w:sz w:val="24"/>
      <w:lang w:eastAsia="ar-SA"/>
    </w:rPr>
  </w:style>
  <w:style w:type="paragraph" w:styleId="Nadpis1">
    <w:name w:val="heading 1"/>
    <w:basedOn w:val="Normln"/>
    <w:next w:val="Normln"/>
    <w:qFormat/>
    <w:rsid w:val="00DE54E0"/>
    <w:pPr>
      <w:keepNext/>
      <w:spacing w:before="240" w:after="200"/>
      <w:outlineLvl w:val="0"/>
    </w:pPr>
    <w:rPr>
      <w:rFonts w:cs="Arial"/>
      <w:b/>
      <w:bCs/>
      <w:kern w:val="1"/>
      <w:sz w:val="28"/>
      <w:szCs w:val="32"/>
    </w:rPr>
  </w:style>
  <w:style w:type="paragraph" w:styleId="Nadpis2">
    <w:name w:val="heading 2"/>
    <w:basedOn w:val="Normln"/>
    <w:next w:val="Normln"/>
    <w:qFormat/>
    <w:rsid w:val="00DE54E0"/>
    <w:pPr>
      <w:keepNext/>
      <w:numPr>
        <w:ilvl w:val="1"/>
        <w:numId w:val="1"/>
      </w:numPr>
      <w:spacing w:before="240" w:after="100"/>
      <w:outlineLvl w:val="1"/>
    </w:pPr>
    <w:rPr>
      <w:rFonts w:cs="Arial"/>
      <w:b/>
      <w:bCs/>
      <w:iCs/>
      <w:szCs w:val="28"/>
    </w:rPr>
  </w:style>
  <w:style w:type="paragraph" w:styleId="Nadpis3">
    <w:name w:val="heading 3"/>
    <w:basedOn w:val="Normln"/>
    <w:next w:val="Normln"/>
    <w:pPr>
      <w:keepNext/>
      <w:numPr>
        <w:ilvl w:val="2"/>
        <w:numId w:val="1"/>
      </w:numPr>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rsid w:val="00390327"/>
    <w:rPr>
      <w:rFonts w:ascii="Arial" w:hAnsi="Arial"/>
      <w:b/>
      <w:color w:val="DA262B"/>
      <w:sz w:val="20"/>
    </w:rPr>
  </w:style>
  <w:style w:type="paragraph" w:styleId="Seznam">
    <w:name w:val="List"/>
    <w:basedOn w:val="Normln"/>
    <w:link w:val="SeznamChar1"/>
    <w:rsid w:val="00CF1CF3"/>
    <w:pPr>
      <w:numPr>
        <w:numId w:val="2"/>
      </w:numPr>
    </w:pPr>
    <w:rPr>
      <w:rFonts w:cs="Tahoma"/>
    </w:rPr>
  </w:style>
  <w:style w:type="paragraph" w:customStyle="1" w:styleId="Rejstk">
    <w:name w:val="Rejstřík"/>
    <w:basedOn w:val="Normln"/>
    <w:pPr>
      <w:suppressLineNumbers/>
    </w:pPr>
    <w:rPr>
      <w:rFonts w:cs="Tahoma"/>
    </w:rPr>
  </w:style>
  <w:style w:type="paragraph" w:customStyle="1" w:styleId="Adresa">
    <w:name w:val="Adresa"/>
    <w:basedOn w:val="Normln"/>
    <w:rsid w:val="00AF2DF5"/>
    <w:pPr>
      <w:spacing w:after="0" w:line="240" w:lineRule="auto"/>
    </w:pPr>
  </w:style>
  <w:style w:type="paragraph" w:customStyle="1" w:styleId="Bezodstavcovhostylu">
    <w:name w:val="[Bez odstavcového stylu]"/>
    <w:rsid w:val="005B682F"/>
    <w:pPr>
      <w:autoSpaceDE w:val="0"/>
      <w:autoSpaceDN w:val="0"/>
      <w:adjustRightInd w:val="0"/>
      <w:spacing w:line="288" w:lineRule="auto"/>
      <w:textAlignment w:val="center"/>
    </w:pPr>
    <w:rPr>
      <w:rFonts w:ascii="Minion Pro" w:eastAsia="SimSun" w:hAnsi="Minion Pro" w:cs="Minion Pro"/>
      <w:color w:val="000000"/>
      <w:sz w:val="24"/>
      <w:szCs w:val="24"/>
      <w:lang w:eastAsia="zh-CN"/>
    </w:rPr>
  </w:style>
  <w:style w:type="paragraph" w:customStyle="1" w:styleId="Popisek">
    <w:name w:val="Popisek"/>
    <w:basedOn w:val="Normln"/>
    <w:qFormat/>
    <w:rsid w:val="00AF2DF5"/>
    <w:pPr>
      <w:spacing w:after="0"/>
      <w:jc w:val="right"/>
    </w:pPr>
  </w:style>
  <w:style w:type="paragraph" w:customStyle="1" w:styleId="Nzev1">
    <w:name w:val="Název1"/>
    <w:qFormat/>
    <w:rsid w:val="00AF2DF5"/>
    <w:pPr>
      <w:spacing w:before="240" w:after="240"/>
    </w:pPr>
    <w:rPr>
      <w:rFonts w:ascii="Open Sans" w:hAnsi="Open Sans" w:cs="Arial"/>
      <w:b/>
      <w:bCs/>
      <w:kern w:val="1"/>
      <w:sz w:val="32"/>
      <w:szCs w:val="32"/>
      <w:lang w:eastAsia="ar-SA"/>
    </w:rPr>
  </w:style>
  <w:style w:type="paragraph" w:customStyle="1" w:styleId="Seznam1">
    <w:name w:val="Seznam1"/>
    <w:basedOn w:val="Seznam"/>
    <w:link w:val="SeznamChar"/>
    <w:qFormat/>
    <w:rsid w:val="00AF2DF5"/>
    <w:pPr>
      <w:spacing w:after="0"/>
      <w:ind w:left="714" w:hanging="357"/>
    </w:pPr>
  </w:style>
  <w:style w:type="paragraph" w:styleId="Zhlav">
    <w:name w:val="header"/>
    <w:basedOn w:val="Normln"/>
    <w:link w:val="ZhlavChar"/>
    <w:uiPriority w:val="99"/>
    <w:unhideWhenUsed/>
    <w:rsid w:val="00AF2DF5"/>
    <w:pPr>
      <w:tabs>
        <w:tab w:val="center" w:pos="4536"/>
        <w:tab w:val="right" w:pos="9072"/>
      </w:tabs>
    </w:pPr>
  </w:style>
  <w:style w:type="character" w:customStyle="1" w:styleId="SeznamChar1">
    <w:name w:val="Seznam Char1"/>
    <w:link w:val="Seznam"/>
    <w:rsid w:val="00AF2DF5"/>
    <w:rPr>
      <w:rFonts w:ascii="Open Sans" w:hAnsi="Open Sans" w:cs="Tahoma"/>
      <w:sz w:val="22"/>
      <w:lang w:eastAsia="ar-SA"/>
    </w:rPr>
  </w:style>
  <w:style w:type="character" w:customStyle="1" w:styleId="SeznamChar">
    <w:name w:val="Seznam Char"/>
    <w:basedOn w:val="SeznamChar1"/>
    <w:link w:val="Seznam1"/>
    <w:rsid w:val="00AF2DF5"/>
    <w:rPr>
      <w:rFonts w:ascii="Open Sans" w:hAnsi="Open Sans" w:cs="Tahoma"/>
      <w:sz w:val="22"/>
      <w:lang w:eastAsia="ar-SA"/>
    </w:rPr>
  </w:style>
  <w:style w:type="character" w:customStyle="1" w:styleId="ZhlavChar">
    <w:name w:val="Záhlaví Char"/>
    <w:link w:val="Zhlav"/>
    <w:uiPriority w:val="99"/>
    <w:rsid w:val="00AF2DF5"/>
    <w:rPr>
      <w:rFonts w:ascii="Open Sans" w:hAnsi="Open Sans"/>
      <w:sz w:val="22"/>
      <w:lang w:eastAsia="ar-SA"/>
    </w:rPr>
  </w:style>
  <w:style w:type="paragraph" w:styleId="Zpat">
    <w:name w:val="footer"/>
    <w:basedOn w:val="Normln"/>
    <w:link w:val="ZpatChar"/>
    <w:uiPriority w:val="99"/>
    <w:unhideWhenUsed/>
    <w:rsid w:val="00AF2DF5"/>
    <w:pPr>
      <w:tabs>
        <w:tab w:val="center" w:pos="4536"/>
        <w:tab w:val="right" w:pos="9072"/>
      </w:tabs>
    </w:pPr>
  </w:style>
  <w:style w:type="character" w:customStyle="1" w:styleId="ZpatChar">
    <w:name w:val="Zápatí Char"/>
    <w:link w:val="Zpat"/>
    <w:uiPriority w:val="99"/>
    <w:rsid w:val="00AF2DF5"/>
    <w:rPr>
      <w:rFonts w:ascii="Open Sans" w:hAnsi="Open Sans"/>
      <w:sz w:val="22"/>
      <w:lang w:eastAsia="ar-SA"/>
    </w:rPr>
  </w:style>
  <w:style w:type="character" w:styleId="Zstupntext">
    <w:name w:val="Placeholder Text"/>
    <w:uiPriority w:val="99"/>
    <w:semiHidden/>
    <w:rsid w:val="00AF2DF5"/>
    <w:rPr>
      <w:color w:val="808080"/>
    </w:rPr>
  </w:style>
  <w:style w:type="character" w:styleId="Hypertextovodkaz">
    <w:name w:val="Hyperlink"/>
    <w:rsid w:val="00EB4BA9"/>
    <w:rPr>
      <w:color w:val="0000FF"/>
      <w:u w:val="single"/>
    </w:rPr>
  </w:style>
  <w:style w:type="paragraph" w:customStyle="1" w:styleId="Patka">
    <w:name w:val="Patka"/>
    <w:basedOn w:val="Normln"/>
    <w:qFormat/>
    <w:rsid w:val="00B84DA6"/>
    <w:pPr>
      <w:keepNext/>
      <w:keepLines/>
    </w:pPr>
    <w:rPr>
      <w:noProof/>
      <w:sz w:val="18"/>
      <w:szCs w:val="18"/>
    </w:rPr>
  </w:style>
  <w:style w:type="paragraph" w:customStyle="1" w:styleId="KdeKdy">
    <w:name w:val="Kde_Kdy"/>
    <w:basedOn w:val="Popisek"/>
    <w:qFormat/>
    <w:rsid w:val="00041BC7"/>
    <w:pPr>
      <w:spacing w:before="360"/>
    </w:pPr>
  </w:style>
  <w:style w:type="paragraph" w:styleId="Odstavecseseznamem">
    <w:name w:val="List Paragraph"/>
    <w:basedOn w:val="Normln"/>
    <w:uiPriority w:val="34"/>
    <w:qFormat/>
    <w:rsid w:val="00027188"/>
    <w:pPr>
      <w:ind w:left="720"/>
      <w:contextualSpacing/>
    </w:pPr>
  </w:style>
  <w:style w:type="paragraph" w:styleId="Textbubliny">
    <w:name w:val="Balloon Text"/>
    <w:basedOn w:val="Normln"/>
    <w:link w:val="TextbublinyChar"/>
    <w:uiPriority w:val="99"/>
    <w:semiHidden/>
    <w:unhideWhenUsed/>
    <w:rsid w:val="003B59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59D8"/>
    <w:rPr>
      <w:rFonts w:ascii="Tahoma" w:hAnsi="Tahoma" w:cs="Tahoma"/>
      <w:sz w:val="16"/>
      <w:szCs w:val="16"/>
      <w:lang w:eastAsia="ar-SA"/>
    </w:rPr>
  </w:style>
  <w:style w:type="character" w:styleId="Siln">
    <w:name w:val="Strong"/>
    <w:basedOn w:val="Standardnpsmoodstavce"/>
    <w:uiPriority w:val="22"/>
    <w:qFormat/>
    <w:rsid w:val="00302AF1"/>
    <w:rPr>
      <w:b/>
      <w:bCs/>
    </w:rPr>
  </w:style>
  <w:style w:type="paragraph" w:styleId="Normlnweb">
    <w:name w:val="Normal (Web)"/>
    <w:basedOn w:val="Normln"/>
    <w:uiPriority w:val="99"/>
    <w:semiHidden/>
    <w:unhideWhenUsed/>
    <w:rsid w:val="00302AF1"/>
    <w:pPr>
      <w:suppressAutoHyphens w:val="0"/>
      <w:spacing w:before="100" w:beforeAutospacing="1" w:after="100" w:afterAutospacing="1" w:line="240" w:lineRule="auto"/>
    </w:pPr>
    <w:rPr>
      <w:rFonts w:ascii="Times New Roman" w:hAnsi="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34613">
      <w:bodyDiv w:val="1"/>
      <w:marLeft w:val="0"/>
      <w:marRight w:val="0"/>
      <w:marTop w:val="0"/>
      <w:marBottom w:val="0"/>
      <w:divBdr>
        <w:top w:val="none" w:sz="0" w:space="0" w:color="auto"/>
        <w:left w:val="none" w:sz="0" w:space="0" w:color="auto"/>
        <w:bottom w:val="none" w:sz="0" w:space="0" w:color="auto"/>
        <w:right w:val="none" w:sz="0" w:space="0" w:color="auto"/>
      </w:divBdr>
      <w:divsChild>
        <w:div w:id="1625230831">
          <w:marLeft w:val="0"/>
          <w:marRight w:val="0"/>
          <w:marTop w:val="0"/>
          <w:marBottom w:val="0"/>
          <w:divBdr>
            <w:top w:val="none" w:sz="0" w:space="0" w:color="auto"/>
            <w:left w:val="none" w:sz="0" w:space="0" w:color="auto"/>
            <w:bottom w:val="none" w:sz="0" w:space="0" w:color="auto"/>
            <w:right w:val="none" w:sz="0" w:space="0" w:color="auto"/>
          </w:divBdr>
          <w:divsChild>
            <w:div w:id="19768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4477">
      <w:bodyDiv w:val="1"/>
      <w:marLeft w:val="0"/>
      <w:marRight w:val="0"/>
      <w:marTop w:val="0"/>
      <w:marBottom w:val="0"/>
      <w:divBdr>
        <w:top w:val="none" w:sz="0" w:space="0" w:color="auto"/>
        <w:left w:val="none" w:sz="0" w:space="0" w:color="auto"/>
        <w:bottom w:val="none" w:sz="0" w:space="0" w:color="auto"/>
        <w:right w:val="none" w:sz="0" w:space="0" w:color="auto"/>
      </w:divBdr>
      <w:divsChild>
        <w:div w:id="1181239265">
          <w:marLeft w:val="0"/>
          <w:marRight w:val="0"/>
          <w:marTop w:val="0"/>
          <w:marBottom w:val="0"/>
          <w:divBdr>
            <w:top w:val="none" w:sz="0" w:space="0" w:color="auto"/>
            <w:left w:val="none" w:sz="0" w:space="0" w:color="auto"/>
            <w:bottom w:val="none" w:sz="0" w:space="0" w:color="auto"/>
            <w:right w:val="none" w:sz="0" w:space="0" w:color="auto"/>
          </w:divBdr>
          <w:divsChild>
            <w:div w:id="21393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3438">
      <w:bodyDiv w:val="1"/>
      <w:marLeft w:val="0"/>
      <w:marRight w:val="0"/>
      <w:marTop w:val="0"/>
      <w:marBottom w:val="0"/>
      <w:divBdr>
        <w:top w:val="none" w:sz="0" w:space="0" w:color="auto"/>
        <w:left w:val="none" w:sz="0" w:space="0" w:color="auto"/>
        <w:bottom w:val="none" w:sz="0" w:space="0" w:color="auto"/>
        <w:right w:val="none" w:sz="0" w:space="0" w:color="auto"/>
      </w:divBdr>
    </w:div>
    <w:div w:id="2038579019">
      <w:bodyDiv w:val="1"/>
      <w:marLeft w:val="0"/>
      <w:marRight w:val="0"/>
      <w:marTop w:val="0"/>
      <w:marBottom w:val="0"/>
      <w:divBdr>
        <w:top w:val="none" w:sz="0" w:space="0" w:color="auto"/>
        <w:left w:val="none" w:sz="0" w:space="0" w:color="auto"/>
        <w:bottom w:val="none" w:sz="0" w:space="0" w:color="auto"/>
        <w:right w:val="none" w:sz="0" w:space="0" w:color="auto"/>
      </w:divBdr>
      <w:divsChild>
        <w:div w:id="419525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ter00\Downloads\Petice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99224F6D584E97808239F6356380D3"/>
        <w:category>
          <w:name w:val="Obecné"/>
          <w:gallery w:val="placeholder"/>
        </w:category>
        <w:types>
          <w:type w:val="bbPlcHdr"/>
        </w:types>
        <w:behaviors>
          <w:behavior w:val="content"/>
        </w:behaviors>
        <w:guid w:val="{A5FA3864-6954-4D25-9665-41E0ED517953}"/>
      </w:docPartPr>
      <w:docPartBody>
        <w:p w:rsidR="00A37706" w:rsidRDefault="00BA0F48">
          <w:pPr>
            <w:pStyle w:val="E799224F6D584E97808239F6356380D3"/>
          </w:pPr>
          <w:r w:rsidRPr="00BB70E3">
            <w:rPr>
              <w:rStyle w:val="Zstupntext"/>
            </w:rPr>
            <w:t>Click or tap here to enter text.</w:t>
          </w:r>
        </w:p>
      </w:docPartBody>
    </w:docPart>
    <w:docPart>
      <w:docPartPr>
        <w:name w:val="F9C7B250959C4F5A8311FD6CEC2F77F0"/>
        <w:category>
          <w:name w:val="Obecné"/>
          <w:gallery w:val="placeholder"/>
        </w:category>
        <w:types>
          <w:type w:val="bbPlcHdr"/>
        </w:types>
        <w:behaviors>
          <w:behavior w:val="content"/>
        </w:behaviors>
        <w:guid w:val="{BF28D06E-E333-46EB-8039-A87DE1224DA4}"/>
      </w:docPartPr>
      <w:docPartBody>
        <w:p w:rsidR="00A37706" w:rsidRDefault="00BA0F48">
          <w:pPr>
            <w:pStyle w:val="F9C7B250959C4F5A8311FD6CEC2F77F0"/>
          </w:pPr>
          <w:r w:rsidRPr="00BB70E3">
            <w:rPr>
              <w:rStyle w:val="Zstupntext"/>
            </w:rPr>
            <w:t>Click or tap here to enter text.</w:t>
          </w:r>
        </w:p>
      </w:docPartBody>
    </w:docPart>
    <w:docPart>
      <w:docPartPr>
        <w:name w:val="CA80825E147044228D21450D97E24495"/>
        <w:category>
          <w:name w:val="Obecné"/>
          <w:gallery w:val="placeholder"/>
        </w:category>
        <w:types>
          <w:type w:val="bbPlcHdr"/>
        </w:types>
        <w:behaviors>
          <w:behavior w:val="content"/>
        </w:behaviors>
        <w:guid w:val="{7CB74D87-4F41-436D-B87A-CD49840832EC}"/>
      </w:docPartPr>
      <w:docPartBody>
        <w:p w:rsidR="00A37706" w:rsidRDefault="00BA0F48">
          <w:pPr>
            <w:pStyle w:val="CA80825E147044228D21450D97E24495"/>
          </w:pPr>
          <w:r w:rsidRPr="002F4ECE">
            <w:rPr>
              <w:rStyle w:val="Zstupntext"/>
            </w:rPr>
            <w:t>Klikněte sem a zadejte text.</w:t>
          </w:r>
        </w:p>
      </w:docPartBody>
    </w:docPart>
    <w:docPart>
      <w:docPartPr>
        <w:name w:val="9A7F07A1758C4BFEBE227B079246C583"/>
        <w:category>
          <w:name w:val="Obecné"/>
          <w:gallery w:val="placeholder"/>
        </w:category>
        <w:types>
          <w:type w:val="bbPlcHdr"/>
        </w:types>
        <w:behaviors>
          <w:behavior w:val="content"/>
        </w:behaviors>
        <w:guid w:val="{44C3D05B-1190-4124-8DAA-DB1D13415273}"/>
      </w:docPartPr>
      <w:docPartBody>
        <w:p w:rsidR="00387F6C" w:rsidRDefault="001027E7" w:rsidP="001027E7">
          <w:pPr>
            <w:pStyle w:val="9A7F07A1758C4BFEBE227B079246C583"/>
          </w:pPr>
          <w:r>
            <w:rPr>
              <w:rFonts w:asciiTheme="majorHAnsi" w:eastAsiaTheme="majorEastAsia" w:hAnsiTheme="majorHAnsi" w:cstheme="majorBidi"/>
              <w:sz w:val="32"/>
              <w:szCs w:val="32"/>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Arial"/>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48"/>
    <w:rsid w:val="001027E7"/>
    <w:rsid w:val="001A33A3"/>
    <w:rsid w:val="00214133"/>
    <w:rsid w:val="00287D93"/>
    <w:rsid w:val="00387F6C"/>
    <w:rsid w:val="00397552"/>
    <w:rsid w:val="003E4892"/>
    <w:rsid w:val="003F2E4D"/>
    <w:rsid w:val="004E7A5E"/>
    <w:rsid w:val="00630CAB"/>
    <w:rsid w:val="00704183"/>
    <w:rsid w:val="00783DEB"/>
    <w:rsid w:val="009C0809"/>
    <w:rsid w:val="00A022DE"/>
    <w:rsid w:val="00A11F57"/>
    <w:rsid w:val="00A37706"/>
    <w:rsid w:val="00B44BAC"/>
    <w:rsid w:val="00BA0F48"/>
    <w:rsid w:val="00BC3367"/>
    <w:rsid w:val="00BD140F"/>
    <w:rsid w:val="00C041B3"/>
    <w:rsid w:val="00D37F04"/>
    <w:rsid w:val="00D8648B"/>
    <w:rsid w:val="00DD39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A11F57"/>
    <w:rPr>
      <w:color w:val="808080"/>
    </w:rPr>
  </w:style>
  <w:style w:type="paragraph" w:customStyle="1" w:styleId="E799224F6D584E97808239F6356380D3">
    <w:name w:val="E799224F6D584E97808239F6356380D3"/>
  </w:style>
  <w:style w:type="paragraph" w:customStyle="1" w:styleId="9E09213541CE46DDA9DA25C414E0A92C">
    <w:name w:val="9E09213541CE46DDA9DA25C414E0A92C"/>
  </w:style>
  <w:style w:type="paragraph" w:customStyle="1" w:styleId="7C91438B6506483DA6CF1B044C1AFB12">
    <w:name w:val="7C91438B6506483DA6CF1B044C1AFB12"/>
  </w:style>
  <w:style w:type="paragraph" w:customStyle="1" w:styleId="F9C7B250959C4F5A8311FD6CEC2F77F0">
    <w:name w:val="F9C7B250959C4F5A8311FD6CEC2F77F0"/>
  </w:style>
  <w:style w:type="paragraph" w:customStyle="1" w:styleId="CA80825E147044228D21450D97E24495">
    <w:name w:val="CA80825E147044228D21450D97E24495"/>
  </w:style>
  <w:style w:type="paragraph" w:customStyle="1" w:styleId="CD7B9D8B9C3F47C1A828B2AD4573C2EF">
    <w:name w:val="CD7B9D8B9C3F47C1A828B2AD4573C2EF"/>
  </w:style>
  <w:style w:type="paragraph" w:customStyle="1" w:styleId="F42F4F4997614FD8BE9AE005A6D34C47">
    <w:name w:val="F42F4F4997614FD8BE9AE005A6D34C47"/>
  </w:style>
  <w:style w:type="paragraph" w:customStyle="1" w:styleId="CEB30C2A23C04EB1853ECB207AB8BA79">
    <w:name w:val="CEB30C2A23C04EB1853ECB207AB8BA79"/>
  </w:style>
  <w:style w:type="paragraph" w:customStyle="1" w:styleId="64875E902DF346E2A12695E0374FB767">
    <w:name w:val="64875E902DF346E2A12695E0374FB767"/>
    <w:rsid w:val="00A37706"/>
  </w:style>
  <w:style w:type="paragraph" w:customStyle="1" w:styleId="993DE6479F9B4FF1848FA62ECE5606ED">
    <w:name w:val="993DE6479F9B4FF1848FA62ECE5606ED"/>
    <w:rsid w:val="00A37706"/>
  </w:style>
  <w:style w:type="paragraph" w:customStyle="1" w:styleId="ACB681945E2A45209612DF9537F38727">
    <w:name w:val="ACB681945E2A45209612DF9537F38727"/>
    <w:rsid w:val="00A11F57"/>
  </w:style>
  <w:style w:type="paragraph" w:customStyle="1" w:styleId="17EEBDD93DA748F6AAD9D08215C56C0C">
    <w:name w:val="17EEBDD93DA748F6AAD9D08215C56C0C"/>
    <w:rsid w:val="00A11F57"/>
  </w:style>
  <w:style w:type="paragraph" w:customStyle="1" w:styleId="D8D18E44EBA64FC483A7EF33B4984C0F">
    <w:name w:val="D8D18E44EBA64FC483A7EF33B4984C0F"/>
    <w:rsid w:val="00A11F57"/>
  </w:style>
  <w:style w:type="paragraph" w:customStyle="1" w:styleId="6EBB0349C81948E7BA869A5ECBE4B043">
    <w:name w:val="6EBB0349C81948E7BA869A5ECBE4B043"/>
    <w:rsid w:val="00A11F57"/>
  </w:style>
  <w:style w:type="paragraph" w:customStyle="1" w:styleId="3D96AEB7B3224942BCC9B23D9BA94061">
    <w:name w:val="3D96AEB7B3224942BCC9B23D9BA94061"/>
    <w:rsid w:val="00BC3367"/>
  </w:style>
  <w:style w:type="paragraph" w:customStyle="1" w:styleId="9A7F07A1758C4BFEBE227B079246C583">
    <w:name w:val="9A7F07A1758C4BFEBE227B079246C583"/>
    <w:rsid w:val="001027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A11F57"/>
    <w:rPr>
      <w:color w:val="808080"/>
    </w:rPr>
  </w:style>
  <w:style w:type="paragraph" w:customStyle="1" w:styleId="E799224F6D584E97808239F6356380D3">
    <w:name w:val="E799224F6D584E97808239F6356380D3"/>
  </w:style>
  <w:style w:type="paragraph" w:customStyle="1" w:styleId="9E09213541CE46DDA9DA25C414E0A92C">
    <w:name w:val="9E09213541CE46DDA9DA25C414E0A92C"/>
  </w:style>
  <w:style w:type="paragraph" w:customStyle="1" w:styleId="7C91438B6506483DA6CF1B044C1AFB12">
    <w:name w:val="7C91438B6506483DA6CF1B044C1AFB12"/>
  </w:style>
  <w:style w:type="paragraph" w:customStyle="1" w:styleId="F9C7B250959C4F5A8311FD6CEC2F77F0">
    <w:name w:val="F9C7B250959C4F5A8311FD6CEC2F77F0"/>
  </w:style>
  <w:style w:type="paragraph" w:customStyle="1" w:styleId="CA80825E147044228D21450D97E24495">
    <w:name w:val="CA80825E147044228D21450D97E24495"/>
  </w:style>
  <w:style w:type="paragraph" w:customStyle="1" w:styleId="CD7B9D8B9C3F47C1A828B2AD4573C2EF">
    <w:name w:val="CD7B9D8B9C3F47C1A828B2AD4573C2EF"/>
  </w:style>
  <w:style w:type="paragraph" w:customStyle="1" w:styleId="F42F4F4997614FD8BE9AE005A6D34C47">
    <w:name w:val="F42F4F4997614FD8BE9AE005A6D34C47"/>
  </w:style>
  <w:style w:type="paragraph" w:customStyle="1" w:styleId="CEB30C2A23C04EB1853ECB207AB8BA79">
    <w:name w:val="CEB30C2A23C04EB1853ECB207AB8BA79"/>
  </w:style>
  <w:style w:type="paragraph" w:customStyle="1" w:styleId="64875E902DF346E2A12695E0374FB767">
    <w:name w:val="64875E902DF346E2A12695E0374FB767"/>
    <w:rsid w:val="00A37706"/>
  </w:style>
  <w:style w:type="paragraph" w:customStyle="1" w:styleId="993DE6479F9B4FF1848FA62ECE5606ED">
    <w:name w:val="993DE6479F9B4FF1848FA62ECE5606ED"/>
    <w:rsid w:val="00A37706"/>
  </w:style>
  <w:style w:type="paragraph" w:customStyle="1" w:styleId="ACB681945E2A45209612DF9537F38727">
    <w:name w:val="ACB681945E2A45209612DF9537F38727"/>
    <w:rsid w:val="00A11F57"/>
  </w:style>
  <w:style w:type="paragraph" w:customStyle="1" w:styleId="17EEBDD93DA748F6AAD9D08215C56C0C">
    <w:name w:val="17EEBDD93DA748F6AAD9D08215C56C0C"/>
    <w:rsid w:val="00A11F57"/>
  </w:style>
  <w:style w:type="paragraph" w:customStyle="1" w:styleId="D8D18E44EBA64FC483A7EF33B4984C0F">
    <w:name w:val="D8D18E44EBA64FC483A7EF33B4984C0F"/>
    <w:rsid w:val="00A11F57"/>
  </w:style>
  <w:style w:type="paragraph" w:customStyle="1" w:styleId="6EBB0349C81948E7BA869A5ECBE4B043">
    <w:name w:val="6EBB0349C81948E7BA869A5ECBE4B043"/>
    <w:rsid w:val="00A11F57"/>
  </w:style>
  <w:style w:type="paragraph" w:customStyle="1" w:styleId="3D96AEB7B3224942BCC9B23D9BA94061">
    <w:name w:val="3D96AEB7B3224942BCC9B23D9BA94061"/>
    <w:rsid w:val="00BC3367"/>
  </w:style>
  <w:style w:type="paragraph" w:customStyle="1" w:styleId="9A7F07A1758C4BFEBE227B079246C583">
    <w:name w:val="9A7F07A1758C4BFEBE227B079246C583"/>
    <w:rsid w:val="00102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F42395F3-A227-4AD4-9A23-80767D73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Petice_Vzor</Template>
  <TotalTime>0</TotalTime>
  <Pages>6</Pages>
  <Words>1102</Words>
  <Characters>6504</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Petice za návrat vody do našich kopaných studní,    podle § 1 zákona č. 85/1990 Sb., o právu petičním                                                                                Petici sestavil a za ni jedná ing. Reiter Jan, narozen 13.7.1954, předseda</vt:lpstr>
      <vt:lpstr/>
    </vt:vector>
  </TitlesOfParts>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Petice za návrat vody do našich kopaných studní,    podle § 1 zákona č. 85/1990 Sb., o právu petičním                                                                                Petici sestavil a za ni jedná ing. Reiter Jan, narozen 13.7.1954, předseda výboru občanského spolku pro ochranu výšky hladiny vody studní IČO 066 89094. Petice se zabývá požadavky na zlepšení činnosti vodoprávních úřadů při stanovování podmínek pro vydání povolení k budování vodního díla – studna  totéž explicitně pro tepelná čerpadla vyžadující ke své činnosti vrt a tudíž mohou ohrozit vodní poměry</dc:title>
  <dc:creator/>
  <cp:lastModifiedBy/>
  <cp:revision>1</cp:revision>
  <dcterms:created xsi:type="dcterms:W3CDTF">2022-01-26T05:14:00Z</dcterms:created>
  <dcterms:modified xsi:type="dcterms:W3CDTF">2022-01-26T05:14:00Z</dcterms:modified>
</cp:coreProperties>
</file>